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FBE38B" w14:textId="77777777" w:rsidR="005B2304" w:rsidRDefault="005B2304" w:rsidP="008036A5">
      <w:pPr>
        <w:spacing w:after="0"/>
        <w:jc w:val="center"/>
        <w:rPr>
          <w:rFonts w:ascii="Times New Roman" w:hAnsi="Times New Roman" w:cs="Times New Roman"/>
          <w:b/>
          <w:sz w:val="24"/>
          <w:szCs w:val="24"/>
          <w:u w:val="single"/>
        </w:rPr>
      </w:pPr>
    </w:p>
    <w:p w14:paraId="17E705CD" w14:textId="7DE88C5D" w:rsidR="003F1268" w:rsidRPr="0074197C" w:rsidRDefault="001456AF" w:rsidP="003F1268">
      <w:pPr>
        <w:spacing w:after="0"/>
        <w:jc w:val="center"/>
        <w:rPr>
          <w:rFonts w:ascii="Times New Roman" w:hAnsi="Times New Roman" w:cs="Times New Roman"/>
          <w:b/>
          <w:sz w:val="24"/>
          <w:szCs w:val="24"/>
          <w:u w:val="single"/>
        </w:rPr>
      </w:pPr>
      <w:r w:rsidRPr="0074197C">
        <w:rPr>
          <w:rFonts w:ascii="Times New Roman" w:hAnsi="Times New Roman" w:cs="Times New Roman"/>
          <w:b/>
          <w:sz w:val="24"/>
          <w:szCs w:val="24"/>
          <w:u w:val="single"/>
        </w:rPr>
        <w:t>ED</w:t>
      </w:r>
      <w:r w:rsidR="00D66463" w:rsidRPr="0074197C">
        <w:rPr>
          <w:rFonts w:ascii="Times New Roman" w:hAnsi="Times New Roman" w:cs="Times New Roman"/>
          <w:b/>
          <w:sz w:val="24"/>
          <w:szCs w:val="24"/>
          <w:u w:val="single"/>
        </w:rPr>
        <w:t xml:space="preserve">ITAL DE CHAMAMENTO PÚBLICO </w:t>
      </w:r>
      <w:r w:rsidR="00D33BAE" w:rsidRPr="0074197C">
        <w:rPr>
          <w:rFonts w:ascii="Times New Roman" w:hAnsi="Times New Roman" w:cs="Times New Roman"/>
          <w:b/>
          <w:sz w:val="24"/>
          <w:szCs w:val="24"/>
          <w:u w:val="single"/>
        </w:rPr>
        <w:t>Nº</w:t>
      </w:r>
      <w:r w:rsidR="003F1268">
        <w:rPr>
          <w:rFonts w:ascii="Times New Roman" w:hAnsi="Times New Roman" w:cs="Times New Roman"/>
          <w:b/>
          <w:sz w:val="24"/>
          <w:szCs w:val="24"/>
          <w:u w:val="single"/>
        </w:rPr>
        <w:t>:</w:t>
      </w:r>
      <w:r w:rsidR="00D33BAE" w:rsidRPr="0074197C">
        <w:rPr>
          <w:rFonts w:ascii="Times New Roman" w:hAnsi="Times New Roman" w:cs="Times New Roman"/>
          <w:b/>
          <w:sz w:val="24"/>
          <w:szCs w:val="24"/>
          <w:u w:val="single"/>
        </w:rPr>
        <w:t xml:space="preserve"> </w:t>
      </w:r>
      <w:r w:rsidR="003F1268">
        <w:rPr>
          <w:rFonts w:ascii="Times New Roman" w:hAnsi="Times New Roman" w:cs="Times New Roman"/>
          <w:b/>
          <w:sz w:val="24"/>
          <w:szCs w:val="24"/>
          <w:u w:val="single"/>
        </w:rPr>
        <w:t>002</w:t>
      </w:r>
      <w:r w:rsidR="00D33BAE" w:rsidRPr="0074197C">
        <w:rPr>
          <w:rFonts w:ascii="Times New Roman" w:hAnsi="Times New Roman" w:cs="Times New Roman"/>
          <w:b/>
          <w:sz w:val="24"/>
          <w:szCs w:val="24"/>
          <w:u w:val="single"/>
        </w:rPr>
        <w:t xml:space="preserve"> /2021</w:t>
      </w:r>
      <w:r w:rsidR="003F1268">
        <w:rPr>
          <w:rFonts w:ascii="Times New Roman" w:hAnsi="Times New Roman" w:cs="Times New Roman"/>
          <w:b/>
          <w:sz w:val="24"/>
          <w:szCs w:val="24"/>
          <w:u w:val="single"/>
        </w:rPr>
        <w:t xml:space="preserve"> COM </w:t>
      </w:r>
      <w:r w:rsidR="003F1268" w:rsidRPr="0074197C">
        <w:rPr>
          <w:rFonts w:ascii="Times New Roman" w:hAnsi="Times New Roman" w:cs="Times New Roman"/>
          <w:b/>
          <w:sz w:val="24"/>
          <w:szCs w:val="24"/>
          <w:u w:val="single"/>
        </w:rPr>
        <w:t xml:space="preserve">CREDENCIAMENTO </w:t>
      </w:r>
    </w:p>
    <w:p w14:paraId="07AB9087" w14:textId="14D634EF" w:rsidR="001456AF" w:rsidRDefault="001456AF" w:rsidP="008036A5">
      <w:pPr>
        <w:spacing w:after="0"/>
        <w:jc w:val="center"/>
        <w:rPr>
          <w:rFonts w:ascii="Times New Roman" w:hAnsi="Times New Roman" w:cs="Times New Roman"/>
          <w:b/>
          <w:sz w:val="24"/>
          <w:szCs w:val="24"/>
          <w:u w:val="single"/>
        </w:rPr>
      </w:pPr>
    </w:p>
    <w:p w14:paraId="5414413F" w14:textId="77777777" w:rsidR="0096551B" w:rsidRPr="0074197C" w:rsidRDefault="0096551B" w:rsidP="008036A5">
      <w:pPr>
        <w:spacing w:after="0"/>
        <w:jc w:val="center"/>
        <w:rPr>
          <w:rFonts w:ascii="Times New Roman" w:hAnsi="Times New Roman" w:cs="Times New Roman"/>
          <w:b/>
          <w:sz w:val="24"/>
          <w:szCs w:val="24"/>
          <w:u w:val="single"/>
        </w:rPr>
      </w:pPr>
    </w:p>
    <w:p w14:paraId="5BD442A3" w14:textId="77777777" w:rsidR="001456AF" w:rsidRPr="0074197C" w:rsidRDefault="001456AF" w:rsidP="008036A5">
      <w:pPr>
        <w:spacing w:after="0"/>
        <w:jc w:val="center"/>
        <w:rPr>
          <w:rFonts w:ascii="Times New Roman" w:hAnsi="Times New Roman" w:cs="Times New Roman"/>
          <w:b/>
          <w:sz w:val="24"/>
          <w:szCs w:val="24"/>
        </w:rPr>
      </w:pPr>
    </w:p>
    <w:p w14:paraId="10FD944A" w14:textId="706D916A" w:rsidR="001456AF" w:rsidRPr="00B837B4" w:rsidRDefault="00F11AC2" w:rsidP="006D4C0A">
      <w:pPr>
        <w:jc w:val="both"/>
        <w:rPr>
          <w:rFonts w:ascii="Times New Roman" w:hAnsi="Times New Roman" w:cs="Times New Roman"/>
          <w:bCs/>
          <w:sz w:val="24"/>
          <w:szCs w:val="24"/>
        </w:rPr>
      </w:pPr>
      <w:r w:rsidRPr="0038193F">
        <w:rPr>
          <w:rFonts w:ascii="Times New Roman" w:hAnsi="Times New Roman" w:cs="Times New Roman"/>
          <w:b/>
          <w:sz w:val="24"/>
          <w:szCs w:val="24"/>
        </w:rPr>
        <w:tab/>
        <w:t>O MUNICÍPIO</w:t>
      </w:r>
      <w:r w:rsidR="0096551B" w:rsidRPr="0038193F">
        <w:rPr>
          <w:rFonts w:ascii="Times New Roman" w:hAnsi="Times New Roman" w:cs="Times New Roman"/>
          <w:b/>
          <w:sz w:val="24"/>
          <w:szCs w:val="24"/>
        </w:rPr>
        <w:t xml:space="preserve"> DE</w:t>
      </w:r>
      <w:r w:rsidR="00B837B4">
        <w:rPr>
          <w:rFonts w:ascii="Times New Roman" w:hAnsi="Times New Roman" w:cs="Times New Roman"/>
          <w:b/>
          <w:sz w:val="24"/>
          <w:szCs w:val="24"/>
        </w:rPr>
        <w:t xml:space="preserve"> </w:t>
      </w:r>
      <w:r w:rsidR="00E17FD7">
        <w:rPr>
          <w:rFonts w:ascii="Times New Roman" w:hAnsi="Times New Roman" w:cs="Times New Roman"/>
          <w:b/>
          <w:sz w:val="24"/>
          <w:szCs w:val="24"/>
        </w:rPr>
        <w:t>VILA MARIA</w:t>
      </w:r>
      <w:r w:rsidR="00B837B4">
        <w:rPr>
          <w:rFonts w:ascii="Times New Roman" w:hAnsi="Times New Roman" w:cs="Times New Roman"/>
          <w:sz w:val="24"/>
          <w:szCs w:val="24"/>
        </w:rPr>
        <w:t xml:space="preserve">, Estado </w:t>
      </w:r>
      <w:r w:rsidR="00E17FD7">
        <w:rPr>
          <w:rFonts w:ascii="Times New Roman" w:hAnsi="Times New Roman" w:cs="Times New Roman"/>
          <w:sz w:val="24"/>
          <w:szCs w:val="24"/>
        </w:rPr>
        <w:t>do Rio Grande do Sul</w:t>
      </w:r>
      <w:r w:rsidR="0038193F" w:rsidRPr="0038193F">
        <w:rPr>
          <w:rFonts w:ascii="Times New Roman" w:hAnsi="Times New Roman" w:cs="Times New Roman"/>
          <w:sz w:val="24"/>
          <w:szCs w:val="24"/>
        </w:rPr>
        <w:t>, inscrita no CNPJ nº</w:t>
      </w:r>
      <w:r w:rsidR="0038193F" w:rsidRPr="0038193F">
        <w:rPr>
          <w:rFonts w:ascii="Times New Roman" w:hAnsi="Times New Roman" w:cs="Times New Roman"/>
          <w:bCs/>
          <w:sz w:val="24"/>
          <w:szCs w:val="24"/>
        </w:rPr>
        <w:t xml:space="preserve"> </w:t>
      </w:r>
      <w:r w:rsidR="00E17FD7">
        <w:rPr>
          <w:rFonts w:ascii="Times New Roman" w:hAnsi="Times New Roman" w:cs="Times New Roman"/>
          <w:bCs/>
          <w:sz w:val="24"/>
          <w:szCs w:val="24"/>
        </w:rPr>
        <w:t>92.406.115/0001-07</w:t>
      </w:r>
      <w:r w:rsidR="00B108F4" w:rsidRPr="008C3192">
        <w:rPr>
          <w:rFonts w:ascii="Times New Roman" w:hAnsi="Times New Roman" w:cs="Times New Roman"/>
          <w:sz w:val="24"/>
          <w:szCs w:val="24"/>
        </w:rPr>
        <w:t>,</w:t>
      </w:r>
      <w:r w:rsidR="00B630BC" w:rsidRPr="008C3192">
        <w:rPr>
          <w:rFonts w:ascii="Times New Roman" w:hAnsi="Times New Roman" w:cs="Times New Roman"/>
          <w:bCs/>
          <w:sz w:val="24"/>
          <w:szCs w:val="24"/>
        </w:rPr>
        <w:t xml:space="preserve"> com endereço na </w:t>
      </w:r>
      <w:r w:rsidR="00B837B4" w:rsidRPr="00B837B4">
        <w:rPr>
          <w:rFonts w:ascii="Times New Roman" w:hAnsi="Times New Roman" w:cs="Times New Roman"/>
          <w:bCs/>
          <w:sz w:val="24"/>
          <w:szCs w:val="24"/>
        </w:rPr>
        <w:t xml:space="preserve">Rua </w:t>
      </w:r>
      <w:r w:rsidR="00E17FD7">
        <w:rPr>
          <w:rFonts w:ascii="Times New Roman" w:hAnsi="Times New Roman" w:cs="Times New Roman"/>
          <w:bCs/>
          <w:sz w:val="24"/>
          <w:szCs w:val="24"/>
        </w:rPr>
        <w:t>Irmãos Busato</w:t>
      </w:r>
      <w:r w:rsidR="00B837B4" w:rsidRPr="00B837B4">
        <w:rPr>
          <w:rFonts w:ascii="Times New Roman" w:hAnsi="Times New Roman" w:cs="Times New Roman"/>
          <w:bCs/>
          <w:sz w:val="24"/>
          <w:szCs w:val="24"/>
        </w:rPr>
        <w:t xml:space="preserve">, </w:t>
      </w:r>
      <w:r w:rsidR="00B837B4">
        <w:rPr>
          <w:rFonts w:ascii="Times New Roman" w:hAnsi="Times New Roman" w:cs="Times New Roman"/>
          <w:bCs/>
          <w:sz w:val="24"/>
          <w:szCs w:val="24"/>
        </w:rPr>
        <w:t xml:space="preserve">nº </w:t>
      </w:r>
      <w:r w:rsidR="00E17FD7">
        <w:rPr>
          <w:rFonts w:ascii="Times New Roman" w:hAnsi="Times New Roman" w:cs="Times New Roman"/>
          <w:bCs/>
          <w:sz w:val="24"/>
          <w:szCs w:val="24"/>
        </w:rPr>
        <w:t>450</w:t>
      </w:r>
      <w:r w:rsidR="00B837B4" w:rsidRPr="00B837B4">
        <w:rPr>
          <w:rFonts w:ascii="Times New Roman" w:hAnsi="Times New Roman" w:cs="Times New Roman"/>
          <w:bCs/>
          <w:sz w:val="24"/>
          <w:szCs w:val="24"/>
        </w:rPr>
        <w:t xml:space="preserve"> </w:t>
      </w:r>
      <w:r w:rsidR="00B837B4">
        <w:rPr>
          <w:rFonts w:ascii="Times New Roman" w:hAnsi="Times New Roman" w:cs="Times New Roman"/>
          <w:bCs/>
          <w:sz w:val="24"/>
          <w:szCs w:val="24"/>
        </w:rPr>
        <w:t>–</w:t>
      </w:r>
      <w:r w:rsidR="00B837B4" w:rsidRPr="00B837B4">
        <w:rPr>
          <w:rFonts w:ascii="Times New Roman" w:hAnsi="Times New Roman" w:cs="Times New Roman"/>
          <w:bCs/>
          <w:sz w:val="24"/>
          <w:szCs w:val="24"/>
        </w:rPr>
        <w:t xml:space="preserve"> Centro</w:t>
      </w:r>
      <w:r w:rsidR="00B837B4">
        <w:rPr>
          <w:rFonts w:ascii="Times New Roman" w:hAnsi="Times New Roman" w:cs="Times New Roman"/>
          <w:bCs/>
          <w:sz w:val="24"/>
          <w:szCs w:val="24"/>
        </w:rPr>
        <w:t xml:space="preserve">, </w:t>
      </w:r>
      <w:r w:rsidR="00B837B4" w:rsidRPr="00B837B4">
        <w:rPr>
          <w:rFonts w:ascii="Times New Roman" w:hAnsi="Times New Roman" w:cs="Times New Roman"/>
          <w:bCs/>
          <w:sz w:val="24"/>
          <w:szCs w:val="24"/>
        </w:rPr>
        <w:t>CEP: </w:t>
      </w:r>
      <w:r w:rsidR="00E17FD7">
        <w:rPr>
          <w:rFonts w:ascii="Times New Roman" w:hAnsi="Times New Roman" w:cs="Times New Roman"/>
          <w:bCs/>
          <w:sz w:val="24"/>
          <w:szCs w:val="24"/>
        </w:rPr>
        <w:t>99155</w:t>
      </w:r>
      <w:r w:rsidR="00B837B4" w:rsidRPr="00B837B4">
        <w:rPr>
          <w:rFonts w:ascii="Times New Roman" w:hAnsi="Times New Roman" w:cs="Times New Roman"/>
          <w:bCs/>
          <w:sz w:val="24"/>
          <w:szCs w:val="24"/>
        </w:rPr>
        <w:t>-000</w:t>
      </w:r>
      <w:r w:rsidR="00F901E9" w:rsidRPr="0038193F">
        <w:rPr>
          <w:rFonts w:ascii="Times New Roman" w:hAnsi="Times New Roman" w:cs="Times New Roman"/>
          <w:sz w:val="24"/>
          <w:szCs w:val="24"/>
        </w:rPr>
        <w:t>,</w:t>
      </w:r>
      <w:r w:rsidR="000B4F55" w:rsidRPr="0038193F">
        <w:rPr>
          <w:rFonts w:ascii="Times New Roman" w:hAnsi="Times New Roman" w:cs="Times New Roman"/>
          <w:bCs/>
          <w:sz w:val="24"/>
          <w:szCs w:val="24"/>
        </w:rPr>
        <w:t xml:space="preserve"> </w:t>
      </w:r>
      <w:r w:rsidR="001456AF" w:rsidRPr="0038193F">
        <w:rPr>
          <w:rFonts w:ascii="Times New Roman" w:hAnsi="Times New Roman" w:cs="Times New Roman"/>
          <w:sz w:val="24"/>
          <w:szCs w:val="24"/>
        </w:rPr>
        <w:t>através da Secretaria</w:t>
      </w:r>
      <w:r w:rsidR="002732F5" w:rsidRPr="0038193F">
        <w:rPr>
          <w:rFonts w:ascii="Times New Roman" w:hAnsi="Times New Roman" w:cs="Times New Roman"/>
          <w:sz w:val="24"/>
          <w:szCs w:val="24"/>
        </w:rPr>
        <w:t xml:space="preserve"> Municipal de </w:t>
      </w:r>
      <w:r w:rsidR="00280714">
        <w:rPr>
          <w:rFonts w:ascii="Times New Roman" w:hAnsi="Times New Roman" w:cs="Times New Roman"/>
          <w:sz w:val="24"/>
          <w:szCs w:val="24"/>
        </w:rPr>
        <w:t>Desenvolvimento</w:t>
      </w:r>
      <w:r w:rsidR="00955C04">
        <w:rPr>
          <w:rFonts w:ascii="Times New Roman" w:hAnsi="Times New Roman" w:cs="Times New Roman"/>
          <w:sz w:val="24"/>
          <w:szCs w:val="24"/>
        </w:rPr>
        <w:t xml:space="preserve"> Social e Econômico</w:t>
      </w:r>
      <w:r w:rsidR="001456AF" w:rsidRPr="0038193F">
        <w:rPr>
          <w:rFonts w:ascii="Times New Roman" w:hAnsi="Times New Roman" w:cs="Times New Roman"/>
          <w:sz w:val="24"/>
          <w:szCs w:val="24"/>
        </w:rPr>
        <w:t>, torn</w:t>
      </w:r>
      <w:r w:rsidR="00587766" w:rsidRPr="0038193F">
        <w:rPr>
          <w:rFonts w:ascii="Times New Roman" w:hAnsi="Times New Roman" w:cs="Times New Roman"/>
          <w:sz w:val="24"/>
          <w:szCs w:val="24"/>
        </w:rPr>
        <w:t>a público que realizará CREDENCI</w:t>
      </w:r>
      <w:r w:rsidR="001456AF" w:rsidRPr="0038193F">
        <w:rPr>
          <w:rFonts w:ascii="Times New Roman" w:hAnsi="Times New Roman" w:cs="Times New Roman"/>
          <w:sz w:val="24"/>
          <w:szCs w:val="24"/>
        </w:rPr>
        <w:t xml:space="preserve">AMENTO </w:t>
      </w:r>
      <w:r w:rsidR="006A3864" w:rsidRPr="0038193F">
        <w:rPr>
          <w:rFonts w:ascii="Times New Roman" w:hAnsi="Times New Roman" w:cs="Times New Roman"/>
          <w:sz w:val="24"/>
          <w:szCs w:val="24"/>
        </w:rPr>
        <w:t xml:space="preserve">destinado a selecionar organização da sociedade civil sem fins lucrativos para firmar parceria por meio de Termo Colaboração, consoante </w:t>
      </w:r>
      <w:r w:rsidR="00CF688C" w:rsidRPr="0038193F">
        <w:rPr>
          <w:rFonts w:ascii="Times New Roman" w:hAnsi="Times New Roman" w:cs="Times New Roman"/>
          <w:sz w:val="24"/>
          <w:szCs w:val="24"/>
        </w:rPr>
        <w:t>às</w:t>
      </w:r>
      <w:r w:rsidR="006A3864" w:rsidRPr="0038193F">
        <w:rPr>
          <w:rFonts w:ascii="Times New Roman" w:hAnsi="Times New Roman" w:cs="Times New Roman"/>
          <w:sz w:val="24"/>
          <w:szCs w:val="24"/>
        </w:rPr>
        <w:t xml:space="preserve"> condições estatuídas neste Edital e com fundamento na Lei Federal </w:t>
      </w:r>
      <w:r w:rsidR="00D33BAE" w:rsidRPr="0038193F">
        <w:rPr>
          <w:rFonts w:ascii="Times New Roman" w:hAnsi="Times New Roman" w:cs="Times New Roman"/>
          <w:sz w:val="24"/>
          <w:szCs w:val="24"/>
        </w:rPr>
        <w:t xml:space="preserve">nº </w:t>
      </w:r>
      <w:r w:rsidR="006A3864" w:rsidRPr="0038193F">
        <w:rPr>
          <w:rFonts w:ascii="Times New Roman" w:hAnsi="Times New Roman" w:cs="Times New Roman"/>
          <w:sz w:val="24"/>
          <w:szCs w:val="24"/>
        </w:rPr>
        <w:t xml:space="preserve">13.465/2017, Lei Federal nº 13.019/2014, </w:t>
      </w:r>
      <w:r w:rsidR="000C37BA" w:rsidRPr="0038193F">
        <w:rPr>
          <w:rFonts w:ascii="Times New Roman" w:hAnsi="Times New Roman" w:cs="Times New Roman"/>
          <w:sz w:val="24"/>
          <w:szCs w:val="24"/>
        </w:rPr>
        <w:t>interessadas</w:t>
      </w:r>
      <w:r w:rsidR="001456AF" w:rsidRPr="0038193F">
        <w:rPr>
          <w:rFonts w:ascii="Times New Roman" w:hAnsi="Times New Roman" w:cs="Times New Roman"/>
          <w:sz w:val="24"/>
          <w:szCs w:val="24"/>
        </w:rPr>
        <w:t xml:space="preserve"> para oferecer prestação de serviços</w:t>
      </w:r>
      <w:r w:rsidR="000C37BA" w:rsidRPr="0038193F">
        <w:rPr>
          <w:rFonts w:ascii="Times New Roman" w:hAnsi="Times New Roman" w:cs="Times New Roman"/>
          <w:sz w:val="24"/>
          <w:szCs w:val="24"/>
        </w:rPr>
        <w:t xml:space="preserve"> especializados no desenvolvimento de trabalhos de regularização fundiária urbana –</w:t>
      </w:r>
      <w:r w:rsidR="00615610" w:rsidRPr="0038193F">
        <w:rPr>
          <w:rFonts w:ascii="Times New Roman" w:hAnsi="Times New Roman" w:cs="Times New Roman"/>
          <w:sz w:val="24"/>
          <w:szCs w:val="24"/>
        </w:rPr>
        <w:t xml:space="preserve"> REURB</w:t>
      </w:r>
      <w:r w:rsidR="000C37BA" w:rsidRPr="0038193F">
        <w:rPr>
          <w:rFonts w:ascii="Times New Roman" w:hAnsi="Times New Roman" w:cs="Times New Roman"/>
          <w:sz w:val="24"/>
          <w:szCs w:val="24"/>
        </w:rPr>
        <w:t xml:space="preserve">, com fundamento na Lei Federal </w:t>
      </w:r>
      <w:r w:rsidR="00D33BAE" w:rsidRPr="0038193F">
        <w:rPr>
          <w:rFonts w:ascii="Times New Roman" w:hAnsi="Times New Roman" w:cs="Times New Roman"/>
          <w:sz w:val="24"/>
          <w:szCs w:val="24"/>
        </w:rPr>
        <w:t xml:space="preserve">nº </w:t>
      </w:r>
      <w:r w:rsidR="000C37BA" w:rsidRPr="0038193F">
        <w:rPr>
          <w:rFonts w:ascii="Times New Roman" w:hAnsi="Times New Roman" w:cs="Times New Roman"/>
          <w:sz w:val="24"/>
          <w:szCs w:val="24"/>
        </w:rPr>
        <w:t>13.465/2017</w:t>
      </w:r>
      <w:r w:rsidR="003F1268">
        <w:rPr>
          <w:rFonts w:ascii="Times New Roman" w:hAnsi="Times New Roman" w:cs="Times New Roman"/>
          <w:sz w:val="24"/>
          <w:szCs w:val="24"/>
        </w:rPr>
        <w:t>.</w:t>
      </w:r>
    </w:p>
    <w:p w14:paraId="0F9CF43C" w14:textId="2599E9CA" w:rsidR="00A169CF" w:rsidRPr="0074197C" w:rsidRDefault="00A169CF" w:rsidP="008036A5">
      <w:pPr>
        <w:spacing w:after="0"/>
        <w:jc w:val="both"/>
        <w:rPr>
          <w:rFonts w:ascii="Times New Roman" w:hAnsi="Times New Roman" w:cs="Times New Roman"/>
          <w:sz w:val="24"/>
          <w:szCs w:val="24"/>
        </w:rPr>
      </w:pPr>
    </w:p>
    <w:p w14:paraId="75712192" w14:textId="77777777" w:rsidR="001456AF" w:rsidRPr="0074197C" w:rsidRDefault="001456AF" w:rsidP="008036A5">
      <w:pPr>
        <w:pStyle w:val="PargrafodaLista"/>
        <w:numPr>
          <w:ilvl w:val="0"/>
          <w:numId w:val="1"/>
        </w:numPr>
        <w:spacing w:after="0"/>
        <w:ind w:left="357" w:hanging="357"/>
        <w:jc w:val="both"/>
        <w:rPr>
          <w:rFonts w:ascii="Times New Roman" w:hAnsi="Times New Roman" w:cs="Times New Roman"/>
          <w:b/>
          <w:sz w:val="24"/>
          <w:szCs w:val="24"/>
          <w:u w:val="single"/>
        </w:rPr>
      </w:pPr>
      <w:r w:rsidRPr="0074197C">
        <w:rPr>
          <w:rFonts w:ascii="Times New Roman" w:hAnsi="Times New Roman" w:cs="Times New Roman"/>
          <w:b/>
          <w:sz w:val="24"/>
          <w:szCs w:val="24"/>
          <w:u w:val="single"/>
        </w:rPr>
        <w:t>DO OBJETO</w:t>
      </w:r>
    </w:p>
    <w:p w14:paraId="1021E224" w14:textId="77777777" w:rsidR="001456AF" w:rsidRPr="0074197C" w:rsidRDefault="001456AF" w:rsidP="008036A5">
      <w:pPr>
        <w:pStyle w:val="PargrafodaLista"/>
        <w:spacing w:after="0"/>
        <w:jc w:val="both"/>
        <w:rPr>
          <w:rFonts w:ascii="Times New Roman" w:hAnsi="Times New Roman" w:cs="Times New Roman"/>
          <w:b/>
          <w:sz w:val="24"/>
          <w:szCs w:val="24"/>
        </w:rPr>
      </w:pPr>
    </w:p>
    <w:p w14:paraId="7EED3B8B" w14:textId="77777777" w:rsidR="009178DF" w:rsidRPr="0074197C" w:rsidRDefault="000F186B" w:rsidP="00B44BE7">
      <w:pPr>
        <w:pStyle w:val="PargrafodaLista"/>
        <w:numPr>
          <w:ilvl w:val="1"/>
          <w:numId w:val="9"/>
        </w:numPr>
        <w:spacing w:after="0"/>
        <w:jc w:val="both"/>
        <w:rPr>
          <w:rFonts w:ascii="Times New Roman" w:hAnsi="Times New Roman" w:cs="Times New Roman"/>
          <w:sz w:val="24"/>
          <w:szCs w:val="24"/>
        </w:rPr>
      </w:pPr>
      <w:r w:rsidRPr="0074197C">
        <w:rPr>
          <w:rFonts w:ascii="Times New Roman" w:hAnsi="Times New Roman" w:cs="Times New Roman"/>
          <w:sz w:val="24"/>
          <w:szCs w:val="24"/>
        </w:rPr>
        <w:t xml:space="preserve"> </w:t>
      </w:r>
      <w:r w:rsidR="001456AF" w:rsidRPr="0074197C">
        <w:rPr>
          <w:rFonts w:ascii="Times New Roman" w:hAnsi="Times New Roman" w:cs="Times New Roman"/>
          <w:sz w:val="24"/>
          <w:szCs w:val="24"/>
        </w:rPr>
        <w:t xml:space="preserve">O objeto do presente Chamamento Público é realizar CREDENCIAMENTO </w:t>
      </w:r>
      <w:r w:rsidR="006B322D" w:rsidRPr="0074197C">
        <w:rPr>
          <w:rFonts w:ascii="Times New Roman" w:hAnsi="Times New Roman" w:cs="Times New Roman"/>
          <w:sz w:val="24"/>
          <w:szCs w:val="24"/>
        </w:rPr>
        <w:t xml:space="preserve">se destina a selecionar Organização da Sociedade Civil – OSC, (sem fins lucrativos para oferecer prestação de serviços especializados no desenvolvimento de trabalhos de regularização fundiária urbana </w:t>
      </w:r>
      <w:r w:rsidR="009178DF" w:rsidRPr="0074197C">
        <w:rPr>
          <w:rFonts w:ascii="Times New Roman" w:hAnsi="Times New Roman" w:cs="Times New Roman"/>
          <w:sz w:val="24"/>
          <w:szCs w:val="24"/>
        </w:rPr>
        <w:t xml:space="preserve">pelo procedimento de REURB (Lei Federal nº 13.465/2017) </w:t>
      </w:r>
      <w:r w:rsidR="006A3864" w:rsidRPr="0074197C">
        <w:rPr>
          <w:rFonts w:ascii="Times New Roman" w:hAnsi="Times New Roman" w:cs="Times New Roman"/>
          <w:sz w:val="24"/>
          <w:szCs w:val="24"/>
        </w:rPr>
        <w:t xml:space="preserve">destinado a selecionar organização da sociedade civil sem fins lucrativos para firmar parceria por meio de Termo Colaboração, consoante as condições estatuídas neste Edital e com fundamento na Lei Federal </w:t>
      </w:r>
      <w:r w:rsidR="00D33BAE" w:rsidRPr="0074197C">
        <w:rPr>
          <w:rFonts w:ascii="Times New Roman" w:hAnsi="Times New Roman" w:cs="Times New Roman"/>
          <w:sz w:val="24"/>
          <w:szCs w:val="24"/>
        </w:rPr>
        <w:t xml:space="preserve">nº </w:t>
      </w:r>
      <w:r w:rsidR="006A3864" w:rsidRPr="0074197C">
        <w:rPr>
          <w:rFonts w:ascii="Times New Roman" w:hAnsi="Times New Roman" w:cs="Times New Roman"/>
          <w:sz w:val="24"/>
          <w:szCs w:val="24"/>
        </w:rPr>
        <w:t>13.465/2017, Lei Federal nº 13.019/2014</w:t>
      </w:r>
      <w:r w:rsidR="009178DF" w:rsidRPr="0074197C">
        <w:rPr>
          <w:rFonts w:ascii="Times New Roman" w:hAnsi="Times New Roman" w:cs="Times New Roman"/>
          <w:sz w:val="24"/>
          <w:szCs w:val="24"/>
        </w:rPr>
        <w:t>.</w:t>
      </w:r>
    </w:p>
    <w:p w14:paraId="6E1233BC" w14:textId="77777777" w:rsidR="00914F07" w:rsidRPr="0074197C" w:rsidRDefault="00914F07" w:rsidP="00AE37C8">
      <w:pPr>
        <w:pStyle w:val="PargrafodaLista"/>
        <w:spacing w:after="0"/>
        <w:ind w:left="0"/>
        <w:jc w:val="both"/>
        <w:rPr>
          <w:rFonts w:ascii="Times New Roman" w:hAnsi="Times New Roman" w:cs="Times New Roman"/>
          <w:sz w:val="24"/>
          <w:szCs w:val="24"/>
        </w:rPr>
      </w:pPr>
    </w:p>
    <w:p w14:paraId="34A48B47" w14:textId="5D5A3640" w:rsidR="0074197C" w:rsidRPr="0074197C" w:rsidRDefault="0074197C" w:rsidP="00B44BE7">
      <w:pPr>
        <w:pStyle w:val="PargrafodaLista"/>
        <w:numPr>
          <w:ilvl w:val="2"/>
          <w:numId w:val="12"/>
        </w:numPr>
        <w:spacing w:after="0" w:line="256" w:lineRule="auto"/>
        <w:ind w:hanging="294"/>
        <w:jc w:val="both"/>
        <w:rPr>
          <w:rFonts w:ascii="Times New Roman" w:hAnsi="Times New Roman" w:cs="Times New Roman"/>
          <w:sz w:val="24"/>
          <w:szCs w:val="24"/>
        </w:rPr>
      </w:pPr>
      <w:r w:rsidRPr="0074197C">
        <w:rPr>
          <w:rFonts w:ascii="Times New Roman" w:hAnsi="Times New Roman" w:cs="Times New Roman"/>
          <w:sz w:val="24"/>
          <w:szCs w:val="24"/>
        </w:rPr>
        <w:t>Na modalidade destinada a regularização de interesse social (REURB-S) o valor destinado ao pagamento da empresa CREDENCIADA, será pago pelos munícipes/ocupantes interessados,</w:t>
      </w:r>
      <w:r w:rsidR="00CF688C">
        <w:rPr>
          <w:rFonts w:ascii="Times New Roman" w:hAnsi="Times New Roman" w:cs="Times New Roman"/>
          <w:sz w:val="24"/>
          <w:szCs w:val="24"/>
        </w:rPr>
        <w:t xml:space="preserve"> </w:t>
      </w:r>
      <w:r w:rsidR="00CF688C" w:rsidRPr="002041DF">
        <w:rPr>
          <w:rFonts w:ascii="Times New Roman" w:hAnsi="Times New Roman" w:cs="Times New Roman"/>
          <w:sz w:val="24"/>
          <w:szCs w:val="24"/>
        </w:rPr>
        <w:t>inclusive imóveis do poder público</w:t>
      </w:r>
      <w:r w:rsidR="00CF688C">
        <w:rPr>
          <w:rFonts w:ascii="Times New Roman" w:hAnsi="Times New Roman" w:cs="Times New Roman"/>
          <w:color w:val="FF0000"/>
          <w:sz w:val="24"/>
          <w:szCs w:val="24"/>
        </w:rPr>
        <w:t xml:space="preserve"> </w:t>
      </w:r>
      <w:r w:rsidRPr="0074197C">
        <w:rPr>
          <w:rFonts w:ascii="Times New Roman" w:hAnsi="Times New Roman" w:cs="Times New Roman"/>
          <w:sz w:val="24"/>
          <w:szCs w:val="24"/>
        </w:rPr>
        <w:t>no valor máximo de R$ 1.850,00 reais (à vista), que se regerão pelas normas do presente edital, além das demais normas neste edital</w:t>
      </w:r>
      <w:r w:rsidR="002041DF">
        <w:rPr>
          <w:rFonts w:ascii="Times New Roman" w:hAnsi="Times New Roman" w:cs="Times New Roman"/>
          <w:sz w:val="24"/>
          <w:szCs w:val="24"/>
        </w:rPr>
        <w:t>.</w:t>
      </w:r>
    </w:p>
    <w:p w14:paraId="278003AD" w14:textId="77777777" w:rsidR="0074197C" w:rsidRPr="0074197C" w:rsidRDefault="0074197C" w:rsidP="0074197C">
      <w:pPr>
        <w:pStyle w:val="PargrafodaLista"/>
        <w:spacing w:after="0"/>
        <w:ind w:left="0" w:hanging="294"/>
        <w:jc w:val="both"/>
        <w:rPr>
          <w:rFonts w:ascii="Times New Roman" w:hAnsi="Times New Roman" w:cs="Times New Roman"/>
          <w:sz w:val="24"/>
          <w:szCs w:val="24"/>
        </w:rPr>
      </w:pPr>
    </w:p>
    <w:p w14:paraId="1885A7AB" w14:textId="77777777" w:rsidR="00140DF9" w:rsidRPr="002041DF" w:rsidRDefault="0074197C" w:rsidP="00140DF9">
      <w:pPr>
        <w:pStyle w:val="PargrafodaLista"/>
        <w:numPr>
          <w:ilvl w:val="2"/>
          <w:numId w:val="12"/>
        </w:numPr>
        <w:spacing w:after="0" w:line="256" w:lineRule="auto"/>
        <w:ind w:hanging="294"/>
        <w:jc w:val="both"/>
        <w:rPr>
          <w:rFonts w:ascii="Times New Roman" w:hAnsi="Times New Roman" w:cs="Times New Roman"/>
          <w:sz w:val="24"/>
          <w:szCs w:val="24"/>
        </w:rPr>
      </w:pPr>
      <w:r w:rsidRPr="0011052D">
        <w:rPr>
          <w:rFonts w:ascii="Times New Roman" w:hAnsi="Times New Roman" w:cs="Times New Roman"/>
          <w:sz w:val="24"/>
          <w:szCs w:val="24"/>
        </w:rPr>
        <w:t>Na modalidade destinada a regularização de interesse específico (REURB-E) o valor destinado ao pagamento da empresa CREDENCIADA, pelos munícipes/ocupantes interessados</w:t>
      </w:r>
      <w:r w:rsidR="00CF688C" w:rsidRPr="0011052D">
        <w:rPr>
          <w:rFonts w:ascii="Times New Roman" w:hAnsi="Times New Roman" w:cs="Times New Roman"/>
          <w:sz w:val="24"/>
          <w:szCs w:val="24"/>
        </w:rPr>
        <w:t xml:space="preserve">, </w:t>
      </w:r>
      <w:r w:rsidR="00CF688C" w:rsidRPr="002041DF">
        <w:rPr>
          <w:rFonts w:ascii="Times New Roman" w:hAnsi="Times New Roman" w:cs="Times New Roman"/>
          <w:sz w:val="24"/>
          <w:szCs w:val="24"/>
        </w:rPr>
        <w:t>inclusive imóveis do poder público,</w:t>
      </w:r>
      <w:r w:rsidRPr="0011052D">
        <w:rPr>
          <w:rFonts w:ascii="Times New Roman" w:hAnsi="Times New Roman" w:cs="Times New Roman"/>
          <w:sz w:val="24"/>
          <w:szCs w:val="24"/>
        </w:rPr>
        <w:t xml:space="preserve"> </w:t>
      </w:r>
      <w:r w:rsidR="00140DF9" w:rsidRPr="002041DF">
        <w:rPr>
          <w:rFonts w:ascii="Times New Roman" w:hAnsi="Times New Roman" w:cs="Times New Roman"/>
          <w:sz w:val="24"/>
          <w:szCs w:val="24"/>
        </w:rPr>
        <w:t xml:space="preserve">será pago da seguinte forma: </w:t>
      </w:r>
    </w:p>
    <w:p w14:paraId="269B206F" w14:textId="77777777" w:rsidR="00140DF9" w:rsidRPr="00140DF9" w:rsidRDefault="00140DF9" w:rsidP="00140DF9">
      <w:pPr>
        <w:pStyle w:val="PargrafodaLista"/>
        <w:spacing w:after="0" w:line="256" w:lineRule="auto"/>
        <w:jc w:val="both"/>
        <w:rPr>
          <w:rFonts w:ascii="Times New Roman" w:hAnsi="Times New Roman" w:cs="Times New Roman"/>
          <w:color w:val="00B050"/>
          <w:sz w:val="24"/>
          <w:szCs w:val="24"/>
        </w:rPr>
      </w:pPr>
    </w:p>
    <w:p w14:paraId="22686A3F" w14:textId="3001E9AA" w:rsidR="00140DF9" w:rsidRPr="002041DF" w:rsidRDefault="00140DF9" w:rsidP="00140DF9">
      <w:pPr>
        <w:pStyle w:val="PargrafodaLista"/>
        <w:spacing w:after="0" w:line="256" w:lineRule="auto"/>
        <w:jc w:val="both"/>
        <w:rPr>
          <w:rFonts w:ascii="Times New Roman" w:hAnsi="Times New Roman" w:cs="Times New Roman"/>
          <w:sz w:val="24"/>
          <w:szCs w:val="24"/>
        </w:rPr>
      </w:pPr>
      <w:r w:rsidRPr="002041DF">
        <w:rPr>
          <w:rFonts w:ascii="Times New Roman" w:hAnsi="Times New Roman" w:cs="Times New Roman"/>
          <w:sz w:val="24"/>
          <w:szCs w:val="24"/>
        </w:rPr>
        <w:t xml:space="preserve">I – Para os imóveis com </w:t>
      </w:r>
      <w:r w:rsidR="00260E86" w:rsidRPr="002041DF">
        <w:rPr>
          <w:rFonts w:ascii="Times New Roman" w:hAnsi="Times New Roman" w:cs="Times New Roman"/>
          <w:sz w:val="24"/>
          <w:szCs w:val="24"/>
        </w:rPr>
        <w:t>até 1.000m² o valor será de R$ 1</w:t>
      </w:r>
      <w:r w:rsidRPr="002041DF">
        <w:rPr>
          <w:rFonts w:ascii="Times New Roman" w:hAnsi="Times New Roman" w:cs="Times New Roman"/>
          <w:sz w:val="24"/>
          <w:szCs w:val="24"/>
        </w:rPr>
        <w:t>.000,00 (mil reais) à vista ou parcelado com juros de 1% ao mês;</w:t>
      </w:r>
    </w:p>
    <w:p w14:paraId="07C6352A" w14:textId="77777777" w:rsidR="00140DF9" w:rsidRPr="00140DF9" w:rsidRDefault="00140DF9" w:rsidP="00140DF9">
      <w:pPr>
        <w:pStyle w:val="PargrafodaLista"/>
        <w:spacing w:after="0" w:line="256" w:lineRule="auto"/>
        <w:jc w:val="both"/>
        <w:rPr>
          <w:rFonts w:ascii="Times New Roman" w:hAnsi="Times New Roman" w:cs="Times New Roman"/>
          <w:color w:val="00B050"/>
          <w:sz w:val="24"/>
          <w:szCs w:val="24"/>
        </w:rPr>
      </w:pPr>
    </w:p>
    <w:p w14:paraId="7A98A65F" w14:textId="1AC0BF17" w:rsidR="00140DF9" w:rsidRPr="002041DF" w:rsidRDefault="00140DF9" w:rsidP="002041DF">
      <w:pPr>
        <w:pStyle w:val="PargrafodaLista"/>
        <w:spacing w:after="0" w:line="256" w:lineRule="auto"/>
        <w:jc w:val="both"/>
        <w:rPr>
          <w:rFonts w:ascii="Times New Roman" w:hAnsi="Times New Roman" w:cs="Times New Roman"/>
          <w:sz w:val="24"/>
          <w:szCs w:val="24"/>
        </w:rPr>
      </w:pPr>
      <w:r w:rsidRPr="002041DF">
        <w:rPr>
          <w:rFonts w:ascii="Times New Roman" w:hAnsi="Times New Roman" w:cs="Times New Roman"/>
          <w:sz w:val="24"/>
          <w:szCs w:val="24"/>
        </w:rPr>
        <w:lastRenderedPageBreak/>
        <w:t>II - Para os imóveis acima de 1.000m² haverá um adicional de R$ 1.000,00 (mil reais) a cada 1.000m², cujo pagamento poderá ser efetuado à vista ou de maneira parcelada.</w:t>
      </w:r>
    </w:p>
    <w:p w14:paraId="7CAC773A" w14:textId="4C6D7C58" w:rsidR="0011052D" w:rsidRPr="00140DF9" w:rsidRDefault="0011052D" w:rsidP="00140DF9">
      <w:pPr>
        <w:pStyle w:val="PargrafodaLista"/>
        <w:spacing w:after="0" w:line="256" w:lineRule="auto"/>
        <w:jc w:val="both"/>
        <w:rPr>
          <w:rFonts w:ascii="Times New Roman" w:hAnsi="Times New Roman" w:cs="Times New Roman"/>
          <w:sz w:val="24"/>
          <w:szCs w:val="24"/>
        </w:rPr>
      </w:pPr>
    </w:p>
    <w:p w14:paraId="7D68EFE5" w14:textId="0100A34B" w:rsidR="00CF688C" w:rsidRPr="00CF688C" w:rsidRDefault="00CF688C" w:rsidP="00CF688C">
      <w:pPr>
        <w:pStyle w:val="PargrafodaLista"/>
        <w:numPr>
          <w:ilvl w:val="2"/>
          <w:numId w:val="12"/>
        </w:numPr>
        <w:spacing w:after="0" w:line="256" w:lineRule="auto"/>
        <w:ind w:hanging="294"/>
        <w:jc w:val="both"/>
        <w:rPr>
          <w:rFonts w:ascii="Times New Roman" w:hAnsi="Times New Roman" w:cs="Times New Roman"/>
          <w:color w:val="FF0000"/>
          <w:sz w:val="24"/>
          <w:szCs w:val="24"/>
        </w:rPr>
      </w:pPr>
      <w:r w:rsidRPr="002041DF">
        <w:rPr>
          <w:rFonts w:ascii="Times New Roman" w:hAnsi="Times New Roman" w:cs="Times New Roman"/>
          <w:sz w:val="24"/>
          <w:szCs w:val="24"/>
        </w:rPr>
        <w:t>Não haverá ônus para o município salvo com lei Autorizadora em substituição ao pagamento dos Aderentes em forma de subsídio parcial ou integral dos valores previstos na clausula 4.1</w:t>
      </w:r>
      <w:r w:rsidR="00F52C3F" w:rsidRPr="002041DF">
        <w:rPr>
          <w:rFonts w:ascii="Times New Roman" w:hAnsi="Times New Roman" w:cs="Times New Roman"/>
          <w:sz w:val="24"/>
          <w:szCs w:val="24"/>
        </w:rPr>
        <w:t>, bem como os</w:t>
      </w:r>
      <w:r w:rsidR="002719B4" w:rsidRPr="002041DF">
        <w:rPr>
          <w:rFonts w:ascii="Times New Roman" w:hAnsi="Times New Roman" w:cs="Times New Roman"/>
          <w:sz w:val="24"/>
          <w:szCs w:val="24"/>
        </w:rPr>
        <w:t xml:space="preserve"> imóveis </w:t>
      </w:r>
      <w:r w:rsidR="00813F9F" w:rsidRPr="002041DF">
        <w:rPr>
          <w:rFonts w:ascii="Times New Roman" w:hAnsi="Times New Roman" w:cs="Times New Roman"/>
          <w:sz w:val="24"/>
          <w:szCs w:val="24"/>
        </w:rPr>
        <w:t>de propriedade d</w:t>
      </w:r>
      <w:r w:rsidR="002719B4" w:rsidRPr="002041DF">
        <w:rPr>
          <w:rFonts w:ascii="Times New Roman" w:hAnsi="Times New Roman" w:cs="Times New Roman"/>
          <w:sz w:val="24"/>
          <w:szCs w:val="24"/>
        </w:rPr>
        <w:t xml:space="preserve">o </w:t>
      </w:r>
      <w:r w:rsidR="00F52C3F" w:rsidRPr="002041DF">
        <w:rPr>
          <w:rFonts w:ascii="Times New Roman" w:hAnsi="Times New Roman" w:cs="Times New Roman"/>
          <w:sz w:val="24"/>
          <w:szCs w:val="24"/>
        </w:rPr>
        <w:t>Poder Público Municipal</w:t>
      </w:r>
      <w:r w:rsidR="0011052D" w:rsidRPr="002041DF">
        <w:rPr>
          <w:rFonts w:ascii="Times New Roman" w:hAnsi="Times New Roman" w:cs="Times New Roman"/>
          <w:sz w:val="24"/>
          <w:szCs w:val="24"/>
        </w:rPr>
        <w:t>.</w:t>
      </w:r>
      <w:r w:rsidR="0011052D">
        <w:rPr>
          <w:rFonts w:ascii="Times New Roman" w:hAnsi="Times New Roman" w:cs="Times New Roman"/>
          <w:color w:val="FF0000"/>
          <w:sz w:val="24"/>
          <w:szCs w:val="24"/>
        </w:rPr>
        <w:t xml:space="preserve"> </w:t>
      </w:r>
    </w:p>
    <w:p w14:paraId="7FF19CAD" w14:textId="77777777" w:rsidR="0074197C" w:rsidRPr="0074197C" w:rsidRDefault="0074197C" w:rsidP="0074197C">
      <w:pPr>
        <w:spacing w:after="0"/>
        <w:jc w:val="both"/>
        <w:rPr>
          <w:rFonts w:ascii="Times New Roman" w:hAnsi="Times New Roman" w:cs="Times New Roman"/>
          <w:sz w:val="24"/>
          <w:szCs w:val="24"/>
        </w:rPr>
      </w:pPr>
    </w:p>
    <w:p w14:paraId="73148B09" w14:textId="6F479C06" w:rsidR="0074197C" w:rsidRPr="0074197C" w:rsidRDefault="002041DF" w:rsidP="00B44BE7">
      <w:pPr>
        <w:pStyle w:val="PargrafodaLista"/>
        <w:numPr>
          <w:ilvl w:val="1"/>
          <w:numId w:val="12"/>
        </w:numPr>
        <w:spacing w:after="0" w:line="256" w:lineRule="auto"/>
        <w:jc w:val="both"/>
        <w:rPr>
          <w:rFonts w:ascii="Times New Roman" w:hAnsi="Times New Roman" w:cs="Times New Roman"/>
          <w:sz w:val="24"/>
          <w:szCs w:val="24"/>
        </w:rPr>
      </w:pPr>
      <w:r>
        <w:rPr>
          <w:rFonts w:ascii="Times New Roman" w:hAnsi="Times New Roman" w:cs="Times New Roman"/>
          <w:sz w:val="24"/>
          <w:szCs w:val="24"/>
          <w:lang w:val="it-IT"/>
        </w:rPr>
        <w:t xml:space="preserve"> </w:t>
      </w:r>
      <w:r w:rsidR="0074197C" w:rsidRPr="0074197C">
        <w:rPr>
          <w:rFonts w:ascii="Times New Roman" w:hAnsi="Times New Roman" w:cs="Times New Roman"/>
          <w:sz w:val="24"/>
          <w:szCs w:val="24"/>
          <w:lang w:val="it-IT"/>
        </w:rPr>
        <w:t>Dentre os principais resultados advindos da implementação da regularização, destaca-se:</w:t>
      </w:r>
    </w:p>
    <w:p w14:paraId="7626D193" w14:textId="77777777" w:rsidR="0074197C" w:rsidRPr="0074197C" w:rsidRDefault="0074197C" w:rsidP="0074197C">
      <w:pPr>
        <w:spacing w:after="0"/>
        <w:jc w:val="both"/>
        <w:rPr>
          <w:rFonts w:ascii="Times New Roman" w:hAnsi="Times New Roman" w:cs="Times New Roman"/>
          <w:sz w:val="24"/>
          <w:szCs w:val="24"/>
        </w:rPr>
      </w:pPr>
    </w:p>
    <w:p w14:paraId="4A42F79A" w14:textId="77777777" w:rsidR="0074197C" w:rsidRPr="0074197C" w:rsidRDefault="0074197C" w:rsidP="00B44BE7">
      <w:pPr>
        <w:numPr>
          <w:ilvl w:val="0"/>
          <w:numId w:val="13"/>
        </w:numPr>
        <w:spacing w:after="0" w:line="240" w:lineRule="auto"/>
        <w:jc w:val="both"/>
        <w:rPr>
          <w:rFonts w:ascii="Times New Roman" w:hAnsi="Times New Roman" w:cs="Times New Roman"/>
          <w:sz w:val="24"/>
          <w:szCs w:val="24"/>
          <w:lang w:val="it-IT"/>
        </w:rPr>
      </w:pPr>
      <w:r w:rsidRPr="0074197C">
        <w:rPr>
          <w:rFonts w:ascii="Times New Roman" w:hAnsi="Times New Roman" w:cs="Times New Roman"/>
          <w:sz w:val="24"/>
          <w:szCs w:val="24"/>
          <w:lang w:val="it-IT"/>
        </w:rPr>
        <w:t>A inclusão da parcela afetada pela marginalização à cidade formal;</w:t>
      </w:r>
    </w:p>
    <w:p w14:paraId="0621AAE3" w14:textId="77777777" w:rsidR="0074197C" w:rsidRPr="0074197C" w:rsidRDefault="0074197C" w:rsidP="0074197C">
      <w:pPr>
        <w:spacing w:after="0" w:line="240" w:lineRule="auto"/>
        <w:jc w:val="both"/>
        <w:rPr>
          <w:rFonts w:ascii="Times New Roman" w:hAnsi="Times New Roman" w:cs="Times New Roman"/>
          <w:sz w:val="24"/>
          <w:szCs w:val="24"/>
        </w:rPr>
      </w:pPr>
    </w:p>
    <w:p w14:paraId="54A57512" w14:textId="77777777" w:rsidR="0074197C" w:rsidRPr="0074197C" w:rsidRDefault="0074197C" w:rsidP="00B44BE7">
      <w:pPr>
        <w:numPr>
          <w:ilvl w:val="0"/>
          <w:numId w:val="13"/>
        </w:numPr>
        <w:spacing w:after="0" w:line="240" w:lineRule="auto"/>
        <w:jc w:val="both"/>
        <w:rPr>
          <w:rFonts w:ascii="Times New Roman" w:hAnsi="Times New Roman" w:cs="Times New Roman"/>
          <w:sz w:val="24"/>
          <w:szCs w:val="24"/>
          <w:lang w:val="it-IT"/>
        </w:rPr>
      </w:pPr>
      <w:r w:rsidRPr="0074197C">
        <w:rPr>
          <w:rFonts w:ascii="Times New Roman" w:hAnsi="Times New Roman" w:cs="Times New Roman"/>
          <w:sz w:val="24"/>
          <w:szCs w:val="24"/>
          <w:lang w:val="it-IT"/>
        </w:rPr>
        <w:t>A possibilidade da implementação de infraestrutura nos locais de forma regular;</w:t>
      </w:r>
    </w:p>
    <w:p w14:paraId="6A890CA0" w14:textId="77777777" w:rsidR="0074197C" w:rsidRPr="0074197C" w:rsidRDefault="0074197C" w:rsidP="0074197C">
      <w:pPr>
        <w:spacing w:after="0" w:line="240" w:lineRule="auto"/>
        <w:jc w:val="both"/>
        <w:rPr>
          <w:rFonts w:ascii="Times New Roman" w:hAnsi="Times New Roman" w:cs="Times New Roman"/>
          <w:sz w:val="24"/>
          <w:szCs w:val="24"/>
        </w:rPr>
      </w:pPr>
    </w:p>
    <w:p w14:paraId="26B65535" w14:textId="77777777" w:rsidR="0074197C" w:rsidRPr="0074197C" w:rsidRDefault="0074197C" w:rsidP="00B44BE7">
      <w:pPr>
        <w:numPr>
          <w:ilvl w:val="0"/>
          <w:numId w:val="13"/>
        </w:numPr>
        <w:spacing w:after="0" w:line="240" w:lineRule="auto"/>
        <w:jc w:val="both"/>
        <w:rPr>
          <w:rFonts w:ascii="Times New Roman" w:hAnsi="Times New Roman" w:cs="Times New Roman"/>
          <w:sz w:val="24"/>
          <w:szCs w:val="24"/>
          <w:lang w:val="it-IT"/>
        </w:rPr>
      </w:pPr>
      <w:r w:rsidRPr="0074197C">
        <w:rPr>
          <w:rFonts w:ascii="Times New Roman" w:hAnsi="Times New Roman" w:cs="Times New Roman"/>
          <w:sz w:val="24"/>
          <w:szCs w:val="24"/>
          <w:lang w:val="it-IT"/>
        </w:rPr>
        <w:t>A possibilidade de desenvolvimento de projetos completos pela administração pública, que tornem real a captação de recursos para desenvolvimento dos locais e melhorias ambientais e urbanísticas;</w:t>
      </w:r>
    </w:p>
    <w:p w14:paraId="3BEF8821" w14:textId="77777777" w:rsidR="0074197C" w:rsidRPr="0074197C" w:rsidRDefault="0074197C" w:rsidP="0074197C">
      <w:pPr>
        <w:spacing w:after="0" w:line="240" w:lineRule="auto"/>
        <w:jc w:val="both"/>
        <w:rPr>
          <w:rFonts w:ascii="Times New Roman" w:hAnsi="Times New Roman" w:cs="Times New Roman"/>
          <w:sz w:val="24"/>
          <w:szCs w:val="24"/>
        </w:rPr>
      </w:pPr>
    </w:p>
    <w:p w14:paraId="6F462477" w14:textId="77777777" w:rsidR="0074197C" w:rsidRPr="0074197C" w:rsidRDefault="0074197C" w:rsidP="00B44BE7">
      <w:pPr>
        <w:numPr>
          <w:ilvl w:val="0"/>
          <w:numId w:val="13"/>
        </w:numPr>
        <w:spacing w:after="0" w:line="240" w:lineRule="auto"/>
        <w:jc w:val="both"/>
        <w:rPr>
          <w:rFonts w:ascii="Times New Roman" w:hAnsi="Times New Roman" w:cs="Times New Roman"/>
          <w:sz w:val="24"/>
          <w:szCs w:val="24"/>
          <w:lang w:val="it-IT"/>
        </w:rPr>
      </w:pPr>
      <w:r w:rsidRPr="0074197C">
        <w:rPr>
          <w:rFonts w:ascii="Times New Roman" w:hAnsi="Times New Roman" w:cs="Times New Roman"/>
          <w:sz w:val="24"/>
          <w:szCs w:val="24"/>
          <w:lang w:val="it-IT"/>
        </w:rPr>
        <w:t>A segurança jurídica dos moradores;</w:t>
      </w:r>
    </w:p>
    <w:p w14:paraId="70F1D832" w14:textId="77777777" w:rsidR="0074197C" w:rsidRPr="0074197C" w:rsidRDefault="0074197C" w:rsidP="0074197C">
      <w:pPr>
        <w:spacing w:after="0" w:line="240" w:lineRule="auto"/>
        <w:jc w:val="both"/>
        <w:rPr>
          <w:rFonts w:ascii="Times New Roman" w:hAnsi="Times New Roman" w:cs="Times New Roman"/>
          <w:sz w:val="24"/>
          <w:szCs w:val="24"/>
        </w:rPr>
      </w:pPr>
    </w:p>
    <w:p w14:paraId="08FFF6D2" w14:textId="571753D8" w:rsidR="0074197C" w:rsidRPr="0074197C" w:rsidRDefault="0074197C" w:rsidP="00B44BE7">
      <w:pPr>
        <w:numPr>
          <w:ilvl w:val="0"/>
          <w:numId w:val="13"/>
        </w:numPr>
        <w:spacing w:after="0" w:line="240" w:lineRule="auto"/>
        <w:jc w:val="both"/>
        <w:rPr>
          <w:rFonts w:ascii="Times New Roman" w:hAnsi="Times New Roman" w:cs="Times New Roman"/>
          <w:sz w:val="24"/>
          <w:szCs w:val="24"/>
          <w:lang w:val="it-IT"/>
        </w:rPr>
      </w:pPr>
      <w:r w:rsidRPr="0074197C">
        <w:rPr>
          <w:rFonts w:ascii="Times New Roman" w:hAnsi="Times New Roman" w:cs="Times New Roman"/>
          <w:sz w:val="24"/>
          <w:szCs w:val="24"/>
          <w:lang w:val="it-IT"/>
        </w:rPr>
        <w:t>A possibilidade de os moradores buscarem de</w:t>
      </w:r>
      <w:r w:rsidR="00A63E88">
        <w:rPr>
          <w:rFonts w:ascii="Times New Roman" w:hAnsi="Times New Roman" w:cs="Times New Roman"/>
          <w:sz w:val="24"/>
          <w:szCs w:val="24"/>
          <w:lang w:val="it-IT"/>
        </w:rPr>
        <w:t xml:space="preserve"> maneira individual ou coletiva</w:t>
      </w:r>
      <w:r w:rsidRPr="0074197C">
        <w:rPr>
          <w:rFonts w:ascii="Times New Roman" w:hAnsi="Times New Roman" w:cs="Times New Roman"/>
          <w:sz w:val="24"/>
          <w:szCs w:val="24"/>
          <w:lang w:val="it-IT"/>
        </w:rPr>
        <w:t xml:space="preserve"> os recursos para melhoria de suas residências através de financiamento ou programas sociais;</w:t>
      </w:r>
    </w:p>
    <w:p w14:paraId="5EAC851E" w14:textId="77777777" w:rsidR="0074197C" w:rsidRPr="0074197C" w:rsidRDefault="0074197C" w:rsidP="0074197C">
      <w:pPr>
        <w:spacing w:after="0" w:line="240" w:lineRule="auto"/>
        <w:jc w:val="both"/>
        <w:rPr>
          <w:rFonts w:ascii="Times New Roman" w:hAnsi="Times New Roman" w:cs="Times New Roman"/>
          <w:sz w:val="24"/>
          <w:szCs w:val="24"/>
        </w:rPr>
      </w:pPr>
    </w:p>
    <w:p w14:paraId="1B7BBDE5" w14:textId="44B2BFFC" w:rsidR="0074197C" w:rsidRPr="0074197C" w:rsidRDefault="0074197C" w:rsidP="00B44BE7">
      <w:pPr>
        <w:numPr>
          <w:ilvl w:val="0"/>
          <w:numId w:val="13"/>
        </w:numPr>
        <w:spacing w:after="0" w:line="240" w:lineRule="auto"/>
        <w:jc w:val="both"/>
        <w:rPr>
          <w:rFonts w:ascii="Times New Roman" w:hAnsi="Times New Roman" w:cs="Times New Roman"/>
          <w:sz w:val="24"/>
          <w:szCs w:val="24"/>
          <w:lang w:val="it-IT"/>
        </w:rPr>
      </w:pPr>
      <w:r w:rsidRPr="0074197C">
        <w:rPr>
          <w:rFonts w:ascii="Times New Roman" w:hAnsi="Times New Roman" w:cs="Times New Roman"/>
          <w:sz w:val="24"/>
          <w:szCs w:val="24"/>
          <w:lang w:val="it-IT"/>
        </w:rPr>
        <w:t>O embelezamento da cidade e melhoramento da qualidade de vida dos l</w:t>
      </w:r>
      <w:r w:rsidR="00A63E88">
        <w:rPr>
          <w:rFonts w:ascii="Times New Roman" w:hAnsi="Times New Roman" w:cs="Times New Roman"/>
          <w:sz w:val="24"/>
          <w:szCs w:val="24"/>
          <w:lang w:val="it-IT"/>
        </w:rPr>
        <w:t>ocais a serem regularizados no m</w:t>
      </w:r>
      <w:r w:rsidRPr="0074197C">
        <w:rPr>
          <w:rFonts w:ascii="Times New Roman" w:hAnsi="Times New Roman" w:cs="Times New Roman"/>
          <w:sz w:val="24"/>
          <w:szCs w:val="24"/>
          <w:lang w:val="it-IT"/>
        </w:rPr>
        <w:t>unicípio;</w:t>
      </w:r>
    </w:p>
    <w:p w14:paraId="7530C68A" w14:textId="77777777" w:rsidR="0074197C" w:rsidRPr="0074197C" w:rsidRDefault="0074197C" w:rsidP="0074197C">
      <w:pPr>
        <w:spacing w:after="0" w:line="240" w:lineRule="auto"/>
        <w:jc w:val="both"/>
        <w:rPr>
          <w:rFonts w:ascii="Times New Roman" w:hAnsi="Times New Roman" w:cs="Times New Roman"/>
          <w:sz w:val="24"/>
          <w:szCs w:val="24"/>
        </w:rPr>
      </w:pPr>
    </w:p>
    <w:p w14:paraId="6B3D9FDB" w14:textId="77777777" w:rsidR="0074197C" w:rsidRPr="0074197C" w:rsidRDefault="0074197C" w:rsidP="00B44BE7">
      <w:pPr>
        <w:numPr>
          <w:ilvl w:val="0"/>
          <w:numId w:val="13"/>
        </w:numPr>
        <w:spacing w:after="0" w:line="240" w:lineRule="auto"/>
        <w:jc w:val="both"/>
        <w:rPr>
          <w:rFonts w:ascii="Times New Roman" w:hAnsi="Times New Roman" w:cs="Times New Roman"/>
          <w:sz w:val="24"/>
          <w:szCs w:val="24"/>
          <w:lang w:val="it-IT"/>
        </w:rPr>
      </w:pPr>
      <w:r w:rsidRPr="0074197C">
        <w:rPr>
          <w:rFonts w:ascii="Times New Roman" w:hAnsi="Times New Roman" w:cs="Times New Roman"/>
          <w:sz w:val="24"/>
          <w:szCs w:val="24"/>
          <w:lang w:val="it-IT"/>
        </w:rPr>
        <w:t>A viabilização da correta e adequada cobrança de impostos e tributos dos moradores/lotes a serem regularizados gerando novas receitas e melhorando arrecadação municipal possibilitando o melhor reinvestimento nas próprias áreas afetadas;</w:t>
      </w:r>
    </w:p>
    <w:p w14:paraId="362A7AFD" w14:textId="77777777" w:rsidR="0074197C" w:rsidRPr="0074197C" w:rsidRDefault="0074197C" w:rsidP="0074197C">
      <w:pPr>
        <w:spacing w:after="0" w:line="240" w:lineRule="auto"/>
        <w:jc w:val="both"/>
        <w:rPr>
          <w:rFonts w:ascii="Times New Roman" w:hAnsi="Times New Roman" w:cs="Times New Roman"/>
          <w:sz w:val="24"/>
          <w:szCs w:val="24"/>
        </w:rPr>
      </w:pPr>
    </w:p>
    <w:p w14:paraId="16BCFB14" w14:textId="1EDFB3E0" w:rsidR="0074197C" w:rsidRPr="0074197C" w:rsidRDefault="0074197C" w:rsidP="00B44BE7">
      <w:pPr>
        <w:numPr>
          <w:ilvl w:val="0"/>
          <w:numId w:val="13"/>
        </w:numPr>
        <w:spacing w:after="0" w:line="240" w:lineRule="auto"/>
        <w:jc w:val="both"/>
        <w:rPr>
          <w:rFonts w:ascii="Times New Roman" w:hAnsi="Times New Roman" w:cs="Times New Roman"/>
          <w:sz w:val="24"/>
          <w:szCs w:val="24"/>
          <w:lang w:val="it-IT"/>
        </w:rPr>
      </w:pPr>
      <w:r w:rsidRPr="0074197C">
        <w:rPr>
          <w:rFonts w:ascii="Times New Roman" w:hAnsi="Times New Roman" w:cs="Times New Roman"/>
          <w:sz w:val="24"/>
          <w:szCs w:val="24"/>
          <w:lang w:val="it-IT"/>
        </w:rPr>
        <w:t xml:space="preserve">A regularização dos imóveis dos munícipes/ocupantes </w:t>
      </w:r>
      <w:r w:rsidR="00CF688C" w:rsidRPr="00DF7A2F">
        <w:rPr>
          <w:rFonts w:ascii="Times New Roman" w:hAnsi="Times New Roman" w:cs="Times New Roman"/>
          <w:sz w:val="24"/>
          <w:szCs w:val="24"/>
          <w:lang w:val="it-IT"/>
        </w:rPr>
        <w:t>e do Poder Público</w:t>
      </w:r>
      <w:r w:rsidR="00CF688C">
        <w:rPr>
          <w:rFonts w:ascii="Times New Roman" w:hAnsi="Times New Roman" w:cs="Times New Roman"/>
          <w:sz w:val="24"/>
          <w:szCs w:val="24"/>
          <w:lang w:val="it-IT"/>
        </w:rPr>
        <w:t xml:space="preserve"> </w:t>
      </w:r>
      <w:r w:rsidRPr="0074197C">
        <w:rPr>
          <w:rFonts w:ascii="Times New Roman" w:hAnsi="Times New Roman" w:cs="Times New Roman"/>
          <w:sz w:val="24"/>
          <w:szCs w:val="24"/>
          <w:lang w:val="it-IT"/>
        </w:rPr>
        <w:t>perante todos os órgãos administrativos pertinentes e necessários;</w:t>
      </w:r>
    </w:p>
    <w:p w14:paraId="6AF8E676" w14:textId="77777777" w:rsidR="0074197C" w:rsidRPr="0074197C" w:rsidRDefault="0074197C" w:rsidP="0074197C">
      <w:pPr>
        <w:spacing w:after="0" w:line="240" w:lineRule="auto"/>
        <w:jc w:val="both"/>
        <w:rPr>
          <w:rFonts w:ascii="Times New Roman" w:hAnsi="Times New Roman" w:cs="Times New Roman"/>
          <w:sz w:val="24"/>
          <w:szCs w:val="24"/>
        </w:rPr>
      </w:pPr>
    </w:p>
    <w:p w14:paraId="69AE1F8C" w14:textId="77777777" w:rsidR="0074197C" w:rsidRPr="0074197C" w:rsidRDefault="0074197C" w:rsidP="00B44BE7">
      <w:pPr>
        <w:numPr>
          <w:ilvl w:val="0"/>
          <w:numId w:val="13"/>
        </w:numPr>
        <w:spacing w:after="0" w:line="240" w:lineRule="auto"/>
        <w:jc w:val="both"/>
        <w:rPr>
          <w:rFonts w:ascii="Times New Roman" w:hAnsi="Times New Roman" w:cs="Times New Roman"/>
          <w:sz w:val="24"/>
          <w:szCs w:val="24"/>
          <w:lang w:val="it-IT"/>
        </w:rPr>
      </w:pPr>
      <w:r w:rsidRPr="0074197C">
        <w:rPr>
          <w:rFonts w:ascii="Times New Roman" w:hAnsi="Times New Roman" w:cs="Times New Roman"/>
          <w:sz w:val="24"/>
          <w:szCs w:val="24"/>
          <w:lang w:val="it-IT"/>
        </w:rPr>
        <w:t>O atendimento às premissas ambientais, com o respeito ao meio ambiente equilibrado, como forma de defesa e preservação para as gerações futuras;</w:t>
      </w:r>
    </w:p>
    <w:p w14:paraId="57FD203D" w14:textId="77777777" w:rsidR="0074197C" w:rsidRPr="0074197C" w:rsidRDefault="0074197C" w:rsidP="0074197C">
      <w:pPr>
        <w:spacing w:after="0" w:line="240" w:lineRule="auto"/>
        <w:jc w:val="both"/>
        <w:rPr>
          <w:rFonts w:ascii="Times New Roman" w:hAnsi="Times New Roman" w:cs="Times New Roman"/>
          <w:sz w:val="24"/>
          <w:szCs w:val="24"/>
        </w:rPr>
      </w:pPr>
    </w:p>
    <w:p w14:paraId="24CAB0F5" w14:textId="77777777" w:rsidR="0074197C" w:rsidRPr="0074197C" w:rsidRDefault="0074197C" w:rsidP="00B44BE7">
      <w:pPr>
        <w:numPr>
          <w:ilvl w:val="0"/>
          <w:numId w:val="13"/>
        </w:numPr>
        <w:spacing w:after="0" w:line="240" w:lineRule="auto"/>
        <w:jc w:val="both"/>
        <w:rPr>
          <w:rFonts w:ascii="Times New Roman" w:hAnsi="Times New Roman" w:cs="Times New Roman"/>
          <w:sz w:val="24"/>
          <w:szCs w:val="24"/>
          <w:lang w:val="it-IT"/>
        </w:rPr>
      </w:pPr>
      <w:r w:rsidRPr="0074197C">
        <w:rPr>
          <w:rFonts w:ascii="Times New Roman" w:hAnsi="Times New Roman" w:cs="Times New Roman"/>
          <w:sz w:val="24"/>
          <w:szCs w:val="24"/>
          <w:lang w:val="it-IT"/>
        </w:rPr>
        <w:t>O atendimento à função social da propriedade;</w:t>
      </w:r>
    </w:p>
    <w:p w14:paraId="0EF376F5" w14:textId="77777777" w:rsidR="0074197C" w:rsidRPr="0074197C" w:rsidRDefault="0074197C" w:rsidP="0074197C">
      <w:pPr>
        <w:spacing w:after="0" w:line="240" w:lineRule="auto"/>
        <w:jc w:val="both"/>
        <w:rPr>
          <w:rFonts w:ascii="Times New Roman" w:hAnsi="Times New Roman" w:cs="Times New Roman"/>
          <w:sz w:val="24"/>
          <w:szCs w:val="24"/>
        </w:rPr>
      </w:pPr>
    </w:p>
    <w:p w14:paraId="2D274137" w14:textId="673089C2" w:rsidR="0074197C" w:rsidRPr="0074197C" w:rsidRDefault="0074197C" w:rsidP="00B44BE7">
      <w:pPr>
        <w:numPr>
          <w:ilvl w:val="0"/>
          <w:numId w:val="13"/>
        </w:numPr>
        <w:spacing w:after="0" w:line="240" w:lineRule="auto"/>
        <w:jc w:val="both"/>
        <w:rPr>
          <w:rFonts w:ascii="Times New Roman" w:hAnsi="Times New Roman" w:cs="Times New Roman"/>
          <w:sz w:val="24"/>
          <w:szCs w:val="24"/>
          <w:lang w:val="it-IT"/>
        </w:rPr>
      </w:pPr>
      <w:r w:rsidRPr="0074197C">
        <w:rPr>
          <w:rFonts w:ascii="Times New Roman" w:hAnsi="Times New Roman" w:cs="Times New Roman"/>
          <w:sz w:val="24"/>
          <w:szCs w:val="24"/>
          <w:lang w:val="it-IT"/>
        </w:rPr>
        <w:t xml:space="preserve"> Melhoramento do </w:t>
      </w:r>
      <w:r w:rsidR="00A63E88" w:rsidRPr="0074197C">
        <w:rPr>
          <w:rFonts w:ascii="Times New Roman" w:hAnsi="Times New Roman" w:cs="Times New Roman"/>
          <w:sz w:val="24"/>
          <w:szCs w:val="24"/>
          <w:lang w:val="it-IT"/>
        </w:rPr>
        <w:t>ordenamento e planejamento municipal;</w:t>
      </w:r>
    </w:p>
    <w:p w14:paraId="55FD94E6" w14:textId="77777777" w:rsidR="0074197C" w:rsidRPr="0074197C" w:rsidRDefault="0074197C" w:rsidP="0074197C">
      <w:pPr>
        <w:spacing w:after="0"/>
        <w:jc w:val="both"/>
        <w:rPr>
          <w:rFonts w:ascii="Times New Roman" w:hAnsi="Times New Roman" w:cs="Times New Roman"/>
          <w:sz w:val="24"/>
          <w:szCs w:val="24"/>
        </w:rPr>
      </w:pPr>
    </w:p>
    <w:p w14:paraId="7C46250D" w14:textId="44A7785A" w:rsidR="0074197C" w:rsidRPr="0074197C" w:rsidRDefault="0074197C" w:rsidP="00B44BE7">
      <w:pPr>
        <w:pStyle w:val="PargrafodaLista"/>
        <w:numPr>
          <w:ilvl w:val="1"/>
          <w:numId w:val="12"/>
        </w:numPr>
        <w:spacing w:line="256" w:lineRule="auto"/>
        <w:jc w:val="both"/>
        <w:rPr>
          <w:rFonts w:ascii="Times New Roman" w:hAnsi="Times New Roman" w:cs="Times New Roman"/>
          <w:sz w:val="24"/>
          <w:szCs w:val="24"/>
          <w:lang w:val="it-IT"/>
        </w:rPr>
      </w:pPr>
      <w:r w:rsidRPr="0074197C">
        <w:rPr>
          <w:rFonts w:ascii="Times New Roman" w:hAnsi="Times New Roman" w:cs="Times New Roman"/>
          <w:sz w:val="24"/>
          <w:szCs w:val="24"/>
          <w:lang w:val="it-IT"/>
        </w:rPr>
        <w:lastRenderedPageBreak/>
        <w:t xml:space="preserve">– As entidades interessadas deverão habilitar-se mediante a apresentação da documentação exigida no presente edital de Chamamento </w:t>
      </w:r>
      <w:r w:rsidRPr="008C4F50">
        <w:rPr>
          <w:rFonts w:ascii="Times New Roman" w:hAnsi="Times New Roman" w:cs="Times New Roman"/>
          <w:sz w:val="24"/>
          <w:szCs w:val="24"/>
          <w:lang w:val="it-IT"/>
        </w:rPr>
        <w:t>Público</w:t>
      </w:r>
      <w:r w:rsidR="00DF7A2F">
        <w:rPr>
          <w:rFonts w:ascii="Times New Roman" w:hAnsi="Times New Roman" w:cs="Times New Roman"/>
          <w:sz w:val="24"/>
          <w:szCs w:val="24"/>
          <w:lang w:val="it-IT"/>
        </w:rPr>
        <w:t>,</w:t>
      </w:r>
      <w:r w:rsidRPr="008C4F50">
        <w:rPr>
          <w:rFonts w:ascii="Times New Roman" w:hAnsi="Times New Roman" w:cs="Times New Roman"/>
          <w:color w:val="FF0000"/>
          <w:sz w:val="24"/>
          <w:szCs w:val="24"/>
          <w:lang w:val="it-IT"/>
        </w:rPr>
        <w:t xml:space="preserve"> </w:t>
      </w:r>
      <w:r w:rsidRPr="0074197C">
        <w:rPr>
          <w:rFonts w:ascii="Times New Roman" w:hAnsi="Times New Roman" w:cs="Times New Roman"/>
          <w:sz w:val="24"/>
          <w:szCs w:val="24"/>
          <w:lang w:val="it-IT"/>
        </w:rPr>
        <w:t>quantificando os recursos financeiros pretendidos, dentro dos limites fixados no presente edital.</w:t>
      </w:r>
      <w:r w:rsidR="0011052D">
        <w:rPr>
          <w:rFonts w:ascii="Times New Roman" w:hAnsi="Times New Roman" w:cs="Times New Roman"/>
          <w:sz w:val="24"/>
          <w:szCs w:val="24"/>
          <w:lang w:val="it-IT"/>
        </w:rPr>
        <w:t xml:space="preserve"> </w:t>
      </w:r>
    </w:p>
    <w:p w14:paraId="2A085A56" w14:textId="77777777" w:rsidR="0074197C" w:rsidRPr="0074197C" w:rsidRDefault="0074197C" w:rsidP="0074197C">
      <w:pPr>
        <w:pStyle w:val="PargrafodaLista"/>
        <w:ind w:left="0"/>
        <w:rPr>
          <w:rFonts w:ascii="Times New Roman" w:hAnsi="Times New Roman" w:cs="Times New Roman"/>
          <w:sz w:val="24"/>
          <w:szCs w:val="24"/>
        </w:rPr>
      </w:pPr>
    </w:p>
    <w:p w14:paraId="1D7E5D67" w14:textId="77777777" w:rsidR="0074197C" w:rsidRPr="0074197C" w:rsidRDefault="0074197C" w:rsidP="00B44BE7">
      <w:pPr>
        <w:pStyle w:val="PargrafodaLista"/>
        <w:numPr>
          <w:ilvl w:val="1"/>
          <w:numId w:val="12"/>
        </w:numPr>
        <w:spacing w:line="256" w:lineRule="auto"/>
        <w:rPr>
          <w:rFonts w:ascii="Times New Roman" w:hAnsi="Times New Roman" w:cs="Times New Roman"/>
          <w:sz w:val="24"/>
          <w:szCs w:val="24"/>
          <w:lang w:val="it-IT"/>
        </w:rPr>
      </w:pPr>
      <w:r w:rsidRPr="0074197C">
        <w:rPr>
          <w:rFonts w:ascii="Times New Roman" w:hAnsi="Times New Roman" w:cs="Times New Roman"/>
          <w:sz w:val="24"/>
          <w:szCs w:val="24"/>
          <w:lang w:val="it-IT"/>
        </w:rPr>
        <w:t>– Fica vedada a participação em rede de Organização da Sociedade Civil (OSC).</w:t>
      </w:r>
    </w:p>
    <w:p w14:paraId="13D1E8D3" w14:textId="77777777" w:rsidR="0074197C" w:rsidRPr="0074197C" w:rsidRDefault="0074197C" w:rsidP="0074197C">
      <w:pPr>
        <w:pStyle w:val="PargrafodaLista"/>
        <w:rPr>
          <w:rFonts w:ascii="Times New Roman" w:hAnsi="Times New Roman" w:cs="Times New Roman"/>
          <w:sz w:val="24"/>
          <w:szCs w:val="24"/>
        </w:rPr>
      </w:pPr>
    </w:p>
    <w:p w14:paraId="76DDA72A" w14:textId="77777777" w:rsidR="0074197C" w:rsidRPr="0074197C" w:rsidRDefault="0074197C" w:rsidP="00B44BE7">
      <w:pPr>
        <w:pStyle w:val="PargrafodaLista"/>
        <w:numPr>
          <w:ilvl w:val="1"/>
          <w:numId w:val="12"/>
        </w:numPr>
        <w:spacing w:after="0" w:line="256" w:lineRule="auto"/>
        <w:rPr>
          <w:rFonts w:ascii="Times New Roman" w:hAnsi="Times New Roman" w:cs="Times New Roman"/>
          <w:sz w:val="24"/>
          <w:szCs w:val="24"/>
          <w:lang w:val="it-IT"/>
        </w:rPr>
      </w:pPr>
      <w:r w:rsidRPr="0074197C">
        <w:rPr>
          <w:rFonts w:ascii="Times New Roman" w:hAnsi="Times New Roman" w:cs="Times New Roman"/>
          <w:sz w:val="24"/>
          <w:szCs w:val="24"/>
          <w:lang w:val="it-IT"/>
        </w:rPr>
        <w:t>– Não será exigida contrapartida da OSC selecionada.</w:t>
      </w:r>
    </w:p>
    <w:p w14:paraId="3062DF29" w14:textId="77777777" w:rsidR="0074197C" w:rsidRPr="0074197C" w:rsidRDefault="0074197C" w:rsidP="0074197C">
      <w:pPr>
        <w:rPr>
          <w:rFonts w:ascii="Times New Roman" w:hAnsi="Times New Roman" w:cs="Times New Roman"/>
          <w:sz w:val="24"/>
          <w:szCs w:val="24"/>
          <w:lang w:val="it-IT"/>
        </w:rPr>
      </w:pPr>
    </w:p>
    <w:p w14:paraId="5C17E6C2" w14:textId="77777777" w:rsidR="0074197C" w:rsidRPr="0074197C" w:rsidRDefault="0074197C" w:rsidP="0074197C">
      <w:pPr>
        <w:spacing w:after="0"/>
        <w:rPr>
          <w:rFonts w:ascii="Times New Roman" w:hAnsi="Times New Roman" w:cs="Times New Roman"/>
          <w:sz w:val="24"/>
          <w:szCs w:val="24"/>
          <w:lang w:val="it-IT"/>
        </w:rPr>
      </w:pPr>
      <w:r w:rsidRPr="0074197C">
        <w:rPr>
          <w:rFonts w:ascii="Times New Roman" w:hAnsi="Times New Roman" w:cs="Times New Roman"/>
          <w:sz w:val="24"/>
          <w:szCs w:val="24"/>
          <w:lang w:val="it-IT"/>
        </w:rPr>
        <w:t xml:space="preserve">1.6 – </w:t>
      </w:r>
      <w:r w:rsidRPr="0074197C">
        <w:rPr>
          <w:rFonts w:ascii="Times New Roman" w:hAnsi="Times New Roman" w:cs="Times New Roman"/>
          <w:b/>
          <w:bCs/>
          <w:sz w:val="24"/>
          <w:szCs w:val="24"/>
          <w:lang w:val="it-IT"/>
        </w:rPr>
        <w:t>METAS preestabelecidas</w:t>
      </w:r>
      <w:r w:rsidRPr="0074197C">
        <w:rPr>
          <w:rFonts w:ascii="Times New Roman" w:hAnsi="Times New Roman" w:cs="Times New Roman"/>
          <w:sz w:val="24"/>
          <w:szCs w:val="24"/>
          <w:lang w:val="it-IT"/>
        </w:rPr>
        <w:t>: regularização fundiária urbana; garantia ao direito social à moradia; pleno desenvolvimento das funções sociais da propriedade urbana; direito ao meio ambiente equilibrado.</w:t>
      </w:r>
    </w:p>
    <w:p w14:paraId="1BFC8987" w14:textId="77777777" w:rsidR="0074197C" w:rsidRPr="0074197C" w:rsidRDefault="0074197C" w:rsidP="0074197C">
      <w:pPr>
        <w:pStyle w:val="PargrafodaLista"/>
        <w:spacing w:after="0"/>
        <w:ind w:left="0"/>
        <w:rPr>
          <w:rFonts w:ascii="Times New Roman" w:hAnsi="Times New Roman" w:cs="Times New Roman"/>
          <w:sz w:val="24"/>
          <w:szCs w:val="24"/>
          <w:lang w:val="it-IT"/>
        </w:rPr>
      </w:pPr>
    </w:p>
    <w:p w14:paraId="4234CCD8" w14:textId="77777777" w:rsidR="0074197C" w:rsidRPr="0074197C" w:rsidRDefault="0074197C" w:rsidP="0074197C">
      <w:pPr>
        <w:tabs>
          <w:tab w:val="left" w:pos="349"/>
          <w:tab w:val="left" w:pos="567"/>
        </w:tabs>
        <w:rPr>
          <w:rFonts w:ascii="Times New Roman" w:hAnsi="Times New Roman" w:cs="Times New Roman"/>
          <w:sz w:val="24"/>
          <w:szCs w:val="24"/>
          <w:lang w:val="it-IT"/>
        </w:rPr>
      </w:pPr>
      <w:r w:rsidRPr="0074197C">
        <w:rPr>
          <w:rFonts w:ascii="Times New Roman" w:hAnsi="Times New Roman" w:cs="Times New Roman"/>
          <w:sz w:val="24"/>
          <w:szCs w:val="24"/>
          <w:lang w:val="it-IT"/>
        </w:rPr>
        <w:t xml:space="preserve">1.7– Indicadores quantitativos: </w:t>
      </w:r>
      <w:r w:rsidRPr="0074197C">
        <w:rPr>
          <w:rFonts w:ascii="Times New Roman" w:hAnsi="Times New Roman" w:cs="Times New Roman"/>
          <w:b/>
          <w:bCs/>
          <w:sz w:val="24"/>
          <w:szCs w:val="24"/>
          <w:lang w:val="it-IT"/>
        </w:rPr>
        <w:t>Regularização Fundiária</w:t>
      </w:r>
      <w:r w:rsidRPr="0074197C">
        <w:rPr>
          <w:rFonts w:ascii="Times New Roman" w:hAnsi="Times New Roman" w:cs="Times New Roman"/>
          <w:sz w:val="24"/>
          <w:szCs w:val="24"/>
          <w:lang w:val="it-IT"/>
        </w:rPr>
        <w:t>: lotes/mês;</w:t>
      </w:r>
    </w:p>
    <w:p w14:paraId="7EA35B46" w14:textId="77777777" w:rsidR="0074197C" w:rsidRPr="0074197C" w:rsidRDefault="0074197C" w:rsidP="0074197C">
      <w:pPr>
        <w:tabs>
          <w:tab w:val="left" w:pos="349"/>
          <w:tab w:val="left" w:pos="567"/>
        </w:tabs>
        <w:spacing w:after="0"/>
        <w:rPr>
          <w:rFonts w:ascii="Times New Roman" w:hAnsi="Times New Roman" w:cs="Times New Roman"/>
          <w:sz w:val="24"/>
          <w:szCs w:val="24"/>
          <w:lang w:val="it-IT"/>
        </w:rPr>
      </w:pPr>
    </w:p>
    <w:p w14:paraId="5BF18058" w14:textId="77777777" w:rsidR="0074197C" w:rsidRPr="0074197C" w:rsidRDefault="0074197C" w:rsidP="0074197C">
      <w:pPr>
        <w:tabs>
          <w:tab w:val="left" w:pos="349"/>
          <w:tab w:val="left" w:pos="567"/>
        </w:tabs>
        <w:rPr>
          <w:rFonts w:ascii="Times New Roman" w:hAnsi="Times New Roman" w:cs="Times New Roman"/>
          <w:sz w:val="24"/>
          <w:szCs w:val="24"/>
        </w:rPr>
      </w:pPr>
      <w:r w:rsidRPr="0074197C">
        <w:rPr>
          <w:rFonts w:ascii="Times New Roman" w:hAnsi="Times New Roman" w:cs="Times New Roman"/>
          <w:sz w:val="24"/>
          <w:szCs w:val="24"/>
          <w:lang w:val="it-IT"/>
        </w:rPr>
        <w:t xml:space="preserve">1.8 – Indicadores qualitativos: </w:t>
      </w:r>
      <w:r w:rsidRPr="0074197C">
        <w:rPr>
          <w:rFonts w:ascii="Times New Roman" w:hAnsi="Times New Roman" w:cs="Times New Roman"/>
          <w:b/>
          <w:bCs/>
          <w:sz w:val="24"/>
          <w:szCs w:val="24"/>
          <w:lang w:val="it-IT"/>
        </w:rPr>
        <w:t>regularização de lotes/regularização de imóveis</w:t>
      </w:r>
      <w:r w:rsidRPr="0074197C">
        <w:rPr>
          <w:rFonts w:ascii="Times New Roman" w:hAnsi="Times New Roman" w:cs="Times New Roman"/>
          <w:sz w:val="24"/>
          <w:szCs w:val="24"/>
          <w:lang w:val="it-IT"/>
        </w:rPr>
        <w:t>.</w:t>
      </w:r>
    </w:p>
    <w:p w14:paraId="5AD589CE" w14:textId="77777777" w:rsidR="0074197C" w:rsidRPr="0074197C" w:rsidRDefault="0074197C" w:rsidP="0074197C">
      <w:pPr>
        <w:pStyle w:val="PargrafodaLista"/>
        <w:spacing w:after="0"/>
        <w:ind w:left="0"/>
        <w:jc w:val="both"/>
        <w:rPr>
          <w:rFonts w:ascii="Times New Roman" w:hAnsi="Times New Roman" w:cs="Times New Roman"/>
          <w:sz w:val="24"/>
          <w:szCs w:val="24"/>
          <w:u w:val="single"/>
        </w:rPr>
      </w:pPr>
    </w:p>
    <w:p w14:paraId="4D149BDF" w14:textId="77777777" w:rsidR="0074197C" w:rsidRPr="0074197C" w:rsidRDefault="0074197C" w:rsidP="0074197C">
      <w:pPr>
        <w:spacing w:after="0" w:line="247" w:lineRule="auto"/>
        <w:rPr>
          <w:rFonts w:ascii="Times New Roman" w:hAnsi="Times New Roman" w:cs="Times New Roman"/>
          <w:b/>
          <w:sz w:val="24"/>
          <w:szCs w:val="24"/>
        </w:rPr>
      </w:pPr>
      <w:r w:rsidRPr="0074197C">
        <w:rPr>
          <w:rFonts w:ascii="Times New Roman" w:hAnsi="Times New Roman" w:cs="Times New Roman"/>
          <w:b/>
          <w:sz w:val="24"/>
          <w:szCs w:val="24"/>
        </w:rPr>
        <w:t>2– DA METODOLOGIA DOS SERVIÇOS:</w:t>
      </w:r>
    </w:p>
    <w:p w14:paraId="2AAC9367" w14:textId="77777777" w:rsidR="0074197C" w:rsidRPr="0074197C" w:rsidRDefault="0074197C" w:rsidP="0074197C">
      <w:pPr>
        <w:spacing w:after="0" w:line="247" w:lineRule="auto"/>
        <w:rPr>
          <w:rFonts w:ascii="Times New Roman" w:hAnsi="Times New Roman" w:cs="Times New Roman"/>
          <w:sz w:val="24"/>
          <w:szCs w:val="24"/>
        </w:rPr>
      </w:pPr>
    </w:p>
    <w:p w14:paraId="399FA4A5" w14:textId="77777777" w:rsidR="0074197C" w:rsidRPr="0074197C" w:rsidRDefault="0074197C" w:rsidP="00B44BE7">
      <w:pPr>
        <w:numPr>
          <w:ilvl w:val="1"/>
          <w:numId w:val="5"/>
        </w:numPr>
        <w:spacing w:after="0" w:line="247" w:lineRule="auto"/>
        <w:ind w:left="0" w:right="2"/>
        <w:jc w:val="both"/>
        <w:rPr>
          <w:rFonts w:ascii="Times New Roman" w:hAnsi="Times New Roman" w:cs="Times New Roman"/>
          <w:sz w:val="24"/>
          <w:szCs w:val="24"/>
        </w:rPr>
      </w:pPr>
      <w:r w:rsidRPr="0074197C">
        <w:rPr>
          <w:rFonts w:ascii="Times New Roman" w:hAnsi="Times New Roman" w:cs="Times New Roman"/>
          <w:sz w:val="24"/>
          <w:szCs w:val="24"/>
        </w:rPr>
        <w:t>O Cooperante conjuntamente com o município deverá definir, qual o melhor instrumento a ser utilizado para a promoção da regularização da área de intervenção seja através do ajuizamento da ação de regularização Fundiária, ou através de medidas administrativas previstas na Lei Federal nº 13.465/2017 de acordo com as condições locais ou das áreas a serem regularizadas, sendo estabelecidos os seguintes passos para a elaboração dos documentos e realização dos procedimentos de regularização fundiária através dos procedimentos administrativos que podem ser realizados a partir dos seguintes passos abaixo:</w:t>
      </w:r>
    </w:p>
    <w:p w14:paraId="3C7C19B2" w14:textId="77777777" w:rsidR="0074197C" w:rsidRPr="0074197C" w:rsidRDefault="0074197C" w:rsidP="0074197C">
      <w:pPr>
        <w:spacing w:after="0" w:line="247" w:lineRule="auto"/>
        <w:ind w:right="2"/>
        <w:jc w:val="both"/>
        <w:rPr>
          <w:rFonts w:ascii="Times New Roman" w:hAnsi="Times New Roman" w:cs="Times New Roman"/>
          <w:sz w:val="24"/>
          <w:szCs w:val="24"/>
        </w:rPr>
      </w:pPr>
    </w:p>
    <w:p w14:paraId="7FF28DA3" w14:textId="4214490A" w:rsidR="0074197C" w:rsidRPr="0074197C" w:rsidRDefault="0074197C" w:rsidP="00B44BE7">
      <w:pPr>
        <w:numPr>
          <w:ilvl w:val="0"/>
          <w:numId w:val="6"/>
        </w:numPr>
        <w:spacing w:after="0" w:line="247" w:lineRule="auto"/>
        <w:ind w:left="0" w:right="6"/>
        <w:jc w:val="both"/>
        <w:rPr>
          <w:rFonts w:ascii="Times New Roman" w:hAnsi="Times New Roman" w:cs="Times New Roman"/>
          <w:sz w:val="24"/>
          <w:szCs w:val="24"/>
        </w:rPr>
      </w:pPr>
      <w:r w:rsidRPr="0074197C">
        <w:rPr>
          <w:rFonts w:ascii="Times New Roman" w:hAnsi="Times New Roman" w:cs="Times New Roman"/>
          <w:sz w:val="24"/>
          <w:szCs w:val="24"/>
        </w:rPr>
        <w:t>– Criação de Equipe Municipal de Regu</w:t>
      </w:r>
      <w:r w:rsidR="00A63E88">
        <w:rPr>
          <w:rFonts w:ascii="Times New Roman" w:hAnsi="Times New Roman" w:cs="Times New Roman"/>
          <w:sz w:val="24"/>
          <w:szCs w:val="24"/>
        </w:rPr>
        <w:t>larização Fundiária por ato do p</w:t>
      </w:r>
      <w:r w:rsidRPr="0074197C">
        <w:rPr>
          <w:rFonts w:ascii="Times New Roman" w:hAnsi="Times New Roman" w:cs="Times New Roman"/>
          <w:sz w:val="24"/>
          <w:szCs w:val="24"/>
        </w:rPr>
        <w:t>refeito;</w:t>
      </w:r>
    </w:p>
    <w:p w14:paraId="1730AD77" w14:textId="77777777" w:rsidR="0074197C" w:rsidRPr="0074197C" w:rsidRDefault="0074197C" w:rsidP="00B44BE7">
      <w:pPr>
        <w:numPr>
          <w:ilvl w:val="0"/>
          <w:numId w:val="6"/>
        </w:numPr>
        <w:spacing w:after="0" w:line="247" w:lineRule="auto"/>
        <w:ind w:left="0" w:right="6"/>
        <w:jc w:val="both"/>
        <w:rPr>
          <w:rFonts w:ascii="Times New Roman" w:hAnsi="Times New Roman" w:cs="Times New Roman"/>
          <w:sz w:val="24"/>
          <w:szCs w:val="24"/>
        </w:rPr>
      </w:pPr>
      <w:r w:rsidRPr="0074197C">
        <w:rPr>
          <w:rFonts w:ascii="Times New Roman" w:hAnsi="Times New Roman" w:cs="Times New Roman"/>
          <w:sz w:val="24"/>
          <w:szCs w:val="24"/>
        </w:rPr>
        <w:t>– Termos de Cooperação para a realização dos serviços técnicos;</w:t>
      </w:r>
    </w:p>
    <w:p w14:paraId="417B5C76" w14:textId="77777777" w:rsidR="0074197C" w:rsidRPr="0074197C" w:rsidRDefault="0074197C" w:rsidP="00B44BE7">
      <w:pPr>
        <w:numPr>
          <w:ilvl w:val="0"/>
          <w:numId w:val="6"/>
        </w:numPr>
        <w:spacing w:after="0" w:line="247" w:lineRule="auto"/>
        <w:ind w:left="0" w:right="6"/>
        <w:jc w:val="both"/>
        <w:rPr>
          <w:rFonts w:ascii="Times New Roman" w:hAnsi="Times New Roman" w:cs="Times New Roman"/>
          <w:sz w:val="24"/>
          <w:szCs w:val="24"/>
        </w:rPr>
      </w:pPr>
      <w:r w:rsidRPr="0074197C">
        <w:rPr>
          <w:rFonts w:ascii="Times New Roman" w:hAnsi="Times New Roman" w:cs="Times New Roman"/>
          <w:sz w:val="24"/>
          <w:szCs w:val="24"/>
        </w:rPr>
        <w:t>– Definição das áreas totais existentes e as classificadas (REURB-S ou REURB-E) bem como estudos preliminares e consultas jurídicas e urbanísticas da área a ser regularizada afim do seu enquadramento;</w:t>
      </w:r>
    </w:p>
    <w:p w14:paraId="3496F77B" w14:textId="638E2E3F" w:rsidR="0074197C" w:rsidRPr="0074197C" w:rsidRDefault="0074197C" w:rsidP="00B44BE7">
      <w:pPr>
        <w:pStyle w:val="PargrafodaLista"/>
        <w:numPr>
          <w:ilvl w:val="0"/>
          <w:numId w:val="6"/>
        </w:numPr>
        <w:spacing w:after="0" w:line="256" w:lineRule="auto"/>
        <w:ind w:left="0"/>
        <w:jc w:val="both"/>
        <w:rPr>
          <w:rFonts w:ascii="Times New Roman" w:hAnsi="Times New Roman" w:cs="Times New Roman"/>
          <w:sz w:val="24"/>
          <w:szCs w:val="24"/>
        </w:rPr>
      </w:pPr>
      <w:r w:rsidRPr="0074197C">
        <w:rPr>
          <w:rFonts w:ascii="Times New Roman" w:hAnsi="Times New Roman" w:cs="Times New Roman"/>
          <w:sz w:val="24"/>
          <w:szCs w:val="24"/>
        </w:rPr>
        <w:t xml:space="preserve">Realização de </w:t>
      </w:r>
      <w:r w:rsidR="00A63E88" w:rsidRPr="0074197C">
        <w:rPr>
          <w:rFonts w:ascii="Times New Roman" w:hAnsi="Times New Roman" w:cs="Times New Roman"/>
          <w:sz w:val="24"/>
          <w:szCs w:val="24"/>
        </w:rPr>
        <w:t xml:space="preserve">audiência pública </w:t>
      </w:r>
      <w:r w:rsidRPr="0074197C">
        <w:rPr>
          <w:rFonts w:ascii="Times New Roman" w:hAnsi="Times New Roman" w:cs="Times New Roman"/>
          <w:sz w:val="24"/>
          <w:szCs w:val="24"/>
        </w:rPr>
        <w:t>e toda a documentação dela necessária (ata, edital,</w:t>
      </w:r>
      <w:r w:rsidR="00A63E88">
        <w:rPr>
          <w:rFonts w:ascii="Times New Roman" w:hAnsi="Times New Roman" w:cs="Times New Roman"/>
          <w:sz w:val="24"/>
          <w:szCs w:val="24"/>
        </w:rPr>
        <w:t xml:space="preserve"> publicidade, lista de presença</w:t>
      </w:r>
      <w:r w:rsidRPr="0074197C">
        <w:rPr>
          <w:rFonts w:ascii="Times New Roman" w:hAnsi="Times New Roman" w:cs="Times New Roman"/>
          <w:sz w:val="24"/>
          <w:szCs w:val="24"/>
        </w:rPr>
        <w:t>)</w:t>
      </w:r>
      <w:r w:rsidRPr="0074197C">
        <w:rPr>
          <w:rFonts w:ascii="Times New Roman" w:hAnsi="Times New Roman" w:cs="Times New Roman"/>
          <w:sz w:val="24"/>
          <w:szCs w:val="24"/>
        </w:rPr>
        <w:softHyphen/>
      </w:r>
      <w:r w:rsidR="00A63E88">
        <w:rPr>
          <w:rFonts w:ascii="Times New Roman" w:hAnsi="Times New Roman" w:cs="Times New Roman"/>
          <w:sz w:val="24"/>
          <w:szCs w:val="24"/>
        </w:rPr>
        <w:t>.</w:t>
      </w:r>
      <w:r w:rsidRPr="0074197C">
        <w:rPr>
          <w:rFonts w:ascii="Times New Roman" w:hAnsi="Times New Roman" w:cs="Times New Roman"/>
          <w:sz w:val="24"/>
          <w:szCs w:val="24"/>
        </w:rPr>
        <w:t xml:space="preserve"> </w:t>
      </w:r>
    </w:p>
    <w:p w14:paraId="1EA0F0A5" w14:textId="300FEE46" w:rsidR="0074197C" w:rsidRPr="0074197C" w:rsidRDefault="0074197C" w:rsidP="00B44BE7">
      <w:pPr>
        <w:numPr>
          <w:ilvl w:val="0"/>
          <w:numId w:val="6"/>
        </w:numPr>
        <w:spacing w:after="0" w:line="247" w:lineRule="auto"/>
        <w:ind w:left="0" w:right="6"/>
        <w:jc w:val="both"/>
        <w:rPr>
          <w:rFonts w:ascii="Times New Roman" w:hAnsi="Times New Roman" w:cs="Times New Roman"/>
          <w:sz w:val="24"/>
          <w:szCs w:val="24"/>
        </w:rPr>
      </w:pPr>
      <w:r w:rsidRPr="0074197C">
        <w:rPr>
          <w:rFonts w:ascii="Times New Roman" w:hAnsi="Times New Roman" w:cs="Times New Roman"/>
          <w:sz w:val="24"/>
          <w:szCs w:val="24"/>
        </w:rPr>
        <w:t xml:space="preserve">– </w:t>
      </w:r>
      <w:r w:rsidR="00A63E88">
        <w:rPr>
          <w:rFonts w:ascii="Times New Roman" w:hAnsi="Times New Roman" w:cs="Times New Roman"/>
          <w:sz w:val="24"/>
          <w:szCs w:val="24"/>
        </w:rPr>
        <w:t>P</w:t>
      </w:r>
      <w:r w:rsidR="00A63E88" w:rsidRPr="0074197C">
        <w:rPr>
          <w:rFonts w:ascii="Times New Roman" w:hAnsi="Times New Roman" w:cs="Times New Roman"/>
          <w:sz w:val="24"/>
          <w:szCs w:val="24"/>
        </w:rPr>
        <w:t>ublicação de lei municipal de desafetação da área caso essa seja pública caso for necessário;</w:t>
      </w:r>
    </w:p>
    <w:p w14:paraId="1F3C9DF2" w14:textId="2ADF1D6C" w:rsidR="0074197C" w:rsidRPr="0074197C" w:rsidRDefault="0074197C" w:rsidP="00B44BE7">
      <w:pPr>
        <w:numPr>
          <w:ilvl w:val="0"/>
          <w:numId w:val="6"/>
        </w:numPr>
        <w:spacing w:after="0" w:line="247" w:lineRule="auto"/>
        <w:ind w:left="0" w:right="6"/>
        <w:jc w:val="both"/>
        <w:rPr>
          <w:rFonts w:ascii="Times New Roman" w:hAnsi="Times New Roman" w:cs="Times New Roman"/>
          <w:sz w:val="24"/>
          <w:szCs w:val="24"/>
        </w:rPr>
      </w:pPr>
      <w:r w:rsidRPr="0074197C">
        <w:rPr>
          <w:rFonts w:ascii="Times New Roman" w:hAnsi="Times New Roman" w:cs="Times New Roman"/>
          <w:sz w:val="24"/>
          <w:szCs w:val="24"/>
        </w:rPr>
        <w:t>– Reali</w:t>
      </w:r>
      <w:r w:rsidR="00A63E88">
        <w:rPr>
          <w:rFonts w:ascii="Times New Roman" w:hAnsi="Times New Roman" w:cs="Times New Roman"/>
          <w:sz w:val="24"/>
          <w:szCs w:val="24"/>
        </w:rPr>
        <w:t xml:space="preserve">zação de Cadastro dos ocupantes/posseiros da área </w:t>
      </w:r>
      <w:r w:rsidRPr="0074197C">
        <w:rPr>
          <w:rFonts w:ascii="Times New Roman" w:hAnsi="Times New Roman" w:cs="Times New Roman"/>
          <w:sz w:val="24"/>
          <w:szCs w:val="24"/>
        </w:rPr>
        <w:t xml:space="preserve">e </w:t>
      </w:r>
      <w:r w:rsidR="00A63E88" w:rsidRPr="0074197C">
        <w:rPr>
          <w:rFonts w:ascii="Times New Roman" w:hAnsi="Times New Roman" w:cs="Times New Roman"/>
          <w:sz w:val="24"/>
          <w:szCs w:val="24"/>
        </w:rPr>
        <w:t>cadastro dos</w:t>
      </w:r>
    </w:p>
    <w:p w14:paraId="738402A3" w14:textId="24488536" w:rsidR="0074197C" w:rsidRPr="0074197C" w:rsidRDefault="00A63E88" w:rsidP="0074197C">
      <w:pPr>
        <w:spacing w:after="0"/>
        <w:ind w:right="6"/>
        <w:jc w:val="both"/>
        <w:rPr>
          <w:rFonts w:ascii="Times New Roman" w:hAnsi="Times New Roman" w:cs="Times New Roman"/>
          <w:sz w:val="24"/>
          <w:szCs w:val="24"/>
        </w:rPr>
      </w:pPr>
      <w:r>
        <w:rPr>
          <w:rFonts w:ascii="Times New Roman" w:hAnsi="Times New Roman" w:cs="Times New Roman"/>
          <w:sz w:val="24"/>
          <w:szCs w:val="24"/>
        </w:rPr>
        <w:t>posseiros/</w:t>
      </w:r>
      <w:r w:rsidRPr="0074197C">
        <w:rPr>
          <w:rFonts w:ascii="Times New Roman" w:hAnsi="Times New Roman" w:cs="Times New Roman"/>
          <w:sz w:val="24"/>
          <w:szCs w:val="24"/>
        </w:rPr>
        <w:t>ocupantes;</w:t>
      </w:r>
    </w:p>
    <w:p w14:paraId="2A660A1F" w14:textId="77777777" w:rsidR="0074197C" w:rsidRPr="0074197C" w:rsidRDefault="0074197C" w:rsidP="00B44BE7">
      <w:pPr>
        <w:numPr>
          <w:ilvl w:val="0"/>
          <w:numId w:val="6"/>
        </w:numPr>
        <w:spacing w:after="0" w:line="247" w:lineRule="auto"/>
        <w:ind w:left="0" w:right="6"/>
        <w:jc w:val="both"/>
        <w:rPr>
          <w:rFonts w:ascii="Times New Roman" w:hAnsi="Times New Roman" w:cs="Times New Roman"/>
          <w:sz w:val="24"/>
          <w:szCs w:val="24"/>
        </w:rPr>
      </w:pPr>
      <w:r w:rsidRPr="0074197C">
        <w:rPr>
          <w:rFonts w:ascii="Times New Roman" w:hAnsi="Times New Roman" w:cs="Times New Roman"/>
          <w:sz w:val="24"/>
          <w:szCs w:val="24"/>
        </w:rPr>
        <w:t>– Realização de Lista qualificada dos Ocupantes da área;</w:t>
      </w:r>
    </w:p>
    <w:p w14:paraId="279F181C" w14:textId="0E17A8E8" w:rsidR="0074197C" w:rsidRPr="00A63E88" w:rsidRDefault="00A63E88" w:rsidP="00A63E88">
      <w:pPr>
        <w:numPr>
          <w:ilvl w:val="0"/>
          <w:numId w:val="6"/>
        </w:numPr>
        <w:spacing w:after="0" w:line="247" w:lineRule="auto"/>
        <w:ind w:left="0" w:right="6"/>
        <w:jc w:val="both"/>
        <w:rPr>
          <w:rFonts w:ascii="Times New Roman" w:hAnsi="Times New Roman" w:cs="Times New Roman"/>
          <w:sz w:val="24"/>
          <w:szCs w:val="24"/>
        </w:rPr>
      </w:pPr>
      <w:r>
        <w:rPr>
          <w:rFonts w:ascii="Times New Roman" w:hAnsi="Times New Roman" w:cs="Times New Roman"/>
          <w:sz w:val="24"/>
          <w:szCs w:val="24"/>
        </w:rPr>
        <w:t xml:space="preserve">– Realização de mapa, memorial descritivo georreferenciados, bem como a respetiva ART/TRT/RRT, contendo </w:t>
      </w:r>
      <w:r w:rsidRPr="0074197C">
        <w:rPr>
          <w:rFonts w:ascii="Times New Roman" w:hAnsi="Times New Roman" w:cs="Times New Roman"/>
          <w:sz w:val="24"/>
          <w:szCs w:val="24"/>
        </w:rPr>
        <w:t>quadro de área conforme matrículas existentes</w:t>
      </w:r>
      <w:r>
        <w:rPr>
          <w:rFonts w:ascii="Times New Roman" w:hAnsi="Times New Roman" w:cs="Times New Roman"/>
          <w:sz w:val="24"/>
          <w:szCs w:val="24"/>
        </w:rPr>
        <w:t xml:space="preserve">, </w:t>
      </w:r>
      <w:r w:rsidR="0074197C" w:rsidRPr="00A63E88">
        <w:rPr>
          <w:rFonts w:ascii="Times New Roman" w:hAnsi="Times New Roman" w:cs="Times New Roman"/>
          <w:sz w:val="24"/>
          <w:szCs w:val="24"/>
        </w:rPr>
        <w:t>descriminando as áreas das matrículas, suas diferenças entre matricula reg</w:t>
      </w:r>
      <w:r>
        <w:rPr>
          <w:rFonts w:ascii="Times New Roman" w:hAnsi="Times New Roman" w:cs="Times New Roman"/>
          <w:sz w:val="24"/>
          <w:szCs w:val="24"/>
        </w:rPr>
        <w:t xml:space="preserve">istrada e área </w:t>
      </w:r>
      <w:r>
        <w:rPr>
          <w:rFonts w:ascii="Times New Roman" w:hAnsi="Times New Roman" w:cs="Times New Roman"/>
          <w:sz w:val="24"/>
          <w:szCs w:val="24"/>
        </w:rPr>
        <w:lastRenderedPageBreak/>
        <w:t xml:space="preserve">medida bem como </w:t>
      </w:r>
      <w:r w:rsidR="0074197C" w:rsidRPr="00A63E88">
        <w:rPr>
          <w:rFonts w:ascii="Times New Roman" w:hAnsi="Times New Roman" w:cs="Times New Roman"/>
          <w:sz w:val="24"/>
          <w:szCs w:val="24"/>
        </w:rPr>
        <w:t>as áreas institucionais e efetivamente ocupadas po</w:t>
      </w:r>
      <w:r>
        <w:rPr>
          <w:rFonts w:ascii="Times New Roman" w:hAnsi="Times New Roman" w:cs="Times New Roman"/>
          <w:sz w:val="24"/>
          <w:szCs w:val="24"/>
        </w:rPr>
        <w:t>r lotes a serem regularizados (q</w:t>
      </w:r>
      <w:r w:rsidR="0074197C" w:rsidRPr="00A63E88">
        <w:rPr>
          <w:rFonts w:ascii="Times New Roman" w:hAnsi="Times New Roman" w:cs="Times New Roman"/>
          <w:sz w:val="24"/>
          <w:szCs w:val="24"/>
        </w:rPr>
        <w:t>uadro de área).</w:t>
      </w:r>
    </w:p>
    <w:p w14:paraId="1D6CC3A4" w14:textId="77777777" w:rsidR="0074197C" w:rsidRPr="0079285D" w:rsidRDefault="0074197C" w:rsidP="00B44BE7">
      <w:pPr>
        <w:numPr>
          <w:ilvl w:val="0"/>
          <w:numId w:val="6"/>
        </w:numPr>
        <w:spacing w:after="0" w:line="247" w:lineRule="auto"/>
        <w:ind w:left="0" w:right="6"/>
        <w:jc w:val="both"/>
        <w:rPr>
          <w:rFonts w:ascii="Times New Roman" w:hAnsi="Times New Roman" w:cs="Times New Roman"/>
          <w:sz w:val="24"/>
          <w:szCs w:val="24"/>
        </w:rPr>
      </w:pPr>
      <w:r w:rsidRPr="0079285D">
        <w:rPr>
          <w:rFonts w:ascii="Times New Roman" w:hAnsi="Times New Roman" w:cs="Times New Roman"/>
          <w:sz w:val="24"/>
          <w:szCs w:val="24"/>
        </w:rPr>
        <w:t>– Realização de Edital de notificação dos confrontantes feitos pelo município por 30 dias, que se recusaram ou não localizados (Art. 31, §5º);</w:t>
      </w:r>
    </w:p>
    <w:p w14:paraId="709A1968" w14:textId="76EE9906" w:rsidR="0074197C" w:rsidRPr="0074197C" w:rsidRDefault="0074197C" w:rsidP="00B44BE7">
      <w:pPr>
        <w:numPr>
          <w:ilvl w:val="0"/>
          <w:numId w:val="7"/>
        </w:numPr>
        <w:spacing w:after="0" w:line="247" w:lineRule="auto"/>
        <w:ind w:left="0" w:right="6"/>
        <w:jc w:val="both"/>
        <w:rPr>
          <w:rFonts w:ascii="Times New Roman" w:hAnsi="Times New Roman" w:cs="Times New Roman"/>
          <w:sz w:val="24"/>
          <w:szCs w:val="24"/>
        </w:rPr>
      </w:pPr>
      <w:r w:rsidRPr="0079285D">
        <w:rPr>
          <w:rFonts w:ascii="Times New Roman" w:hAnsi="Times New Roman" w:cs="Times New Roman"/>
          <w:sz w:val="24"/>
          <w:szCs w:val="24"/>
        </w:rPr>
        <w:t xml:space="preserve">– </w:t>
      </w:r>
      <w:r w:rsidR="00634901" w:rsidRPr="0079285D">
        <w:rPr>
          <w:rFonts w:ascii="Times New Roman" w:hAnsi="Times New Roman" w:cs="Times New Roman"/>
          <w:sz w:val="24"/>
          <w:szCs w:val="24"/>
        </w:rPr>
        <w:t>Realização de projeto de regularização fundiária</w:t>
      </w:r>
      <w:r w:rsidRPr="0079285D">
        <w:rPr>
          <w:rFonts w:ascii="Times New Roman" w:hAnsi="Times New Roman" w:cs="Times New Roman"/>
          <w:sz w:val="24"/>
          <w:szCs w:val="24"/>
        </w:rPr>
        <w:t>, sendo que</w:t>
      </w:r>
      <w:r w:rsidRPr="0074197C">
        <w:rPr>
          <w:rFonts w:ascii="Times New Roman" w:hAnsi="Times New Roman" w:cs="Times New Roman"/>
          <w:sz w:val="24"/>
          <w:szCs w:val="24"/>
        </w:rPr>
        <w:t xml:space="preserve"> nesse ato Municipal será incluída as declarações de </w:t>
      </w:r>
      <w:r w:rsidR="00811F76" w:rsidRPr="0074197C">
        <w:rPr>
          <w:rFonts w:ascii="Times New Roman" w:hAnsi="Times New Roman" w:cs="Times New Roman"/>
          <w:sz w:val="24"/>
          <w:szCs w:val="24"/>
        </w:rPr>
        <w:t>área: risco</w:t>
      </w:r>
      <w:r w:rsidRPr="0074197C">
        <w:rPr>
          <w:rFonts w:ascii="Times New Roman" w:hAnsi="Times New Roman" w:cs="Times New Roman"/>
          <w:sz w:val="24"/>
          <w:szCs w:val="24"/>
        </w:rPr>
        <w:t xml:space="preserve">, APP, </w:t>
      </w:r>
      <w:r w:rsidR="00811F76" w:rsidRPr="0074197C">
        <w:rPr>
          <w:rFonts w:ascii="Times New Roman" w:hAnsi="Times New Roman" w:cs="Times New Roman"/>
          <w:sz w:val="24"/>
          <w:szCs w:val="24"/>
        </w:rPr>
        <w:t xml:space="preserve">baixa renda e infra </w:t>
      </w:r>
      <w:r w:rsidR="00811F76">
        <w:rPr>
          <w:rFonts w:ascii="Times New Roman" w:hAnsi="Times New Roman" w:cs="Times New Roman"/>
          <w:sz w:val="24"/>
          <w:szCs w:val="24"/>
        </w:rPr>
        <w:t>inclusive o c</w:t>
      </w:r>
      <w:r w:rsidRPr="0074197C">
        <w:rPr>
          <w:rFonts w:ascii="Times New Roman" w:hAnsi="Times New Roman" w:cs="Times New Roman"/>
          <w:sz w:val="24"/>
          <w:szCs w:val="24"/>
        </w:rPr>
        <w:t xml:space="preserve">ronograma proposto das infraestruturas ausentes e necessárias ao </w:t>
      </w:r>
      <w:r w:rsidR="00811F76">
        <w:rPr>
          <w:rFonts w:ascii="Times New Roman" w:hAnsi="Times New Roman" w:cs="Times New Roman"/>
          <w:sz w:val="24"/>
          <w:szCs w:val="24"/>
        </w:rPr>
        <w:t>l</w:t>
      </w:r>
      <w:r w:rsidRPr="0074197C">
        <w:rPr>
          <w:rFonts w:ascii="Times New Roman" w:hAnsi="Times New Roman" w:cs="Times New Roman"/>
          <w:sz w:val="24"/>
          <w:szCs w:val="24"/>
        </w:rPr>
        <w:t>oteamento;</w:t>
      </w:r>
    </w:p>
    <w:p w14:paraId="62CD98C6" w14:textId="2BAEB1C5" w:rsidR="0074197C" w:rsidRPr="0074197C" w:rsidRDefault="0074197C" w:rsidP="00B44BE7">
      <w:pPr>
        <w:numPr>
          <w:ilvl w:val="0"/>
          <w:numId w:val="7"/>
        </w:numPr>
        <w:spacing w:after="0" w:line="247" w:lineRule="auto"/>
        <w:ind w:left="0" w:right="6"/>
        <w:jc w:val="both"/>
        <w:rPr>
          <w:rFonts w:ascii="Times New Roman" w:hAnsi="Times New Roman" w:cs="Times New Roman"/>
          <w:sz w:val="24"/>
          <w:szCs w:val="24"/>
        </w:rPr>
      </w:pPr>
      <w:r w:rsidRPr="0074197C">
        <w:rPr>
          <w:rFonts w:ascii="Times New Roman" w:hAnsi="Times New Roman" w:cs="Times New Roman"/>
          <w:sz w:val="24"/>
          <w:szCs w:val="24"/>
        </w:rPr>
        <w:t xml:space="preserve">– Realização e coleta das </w:t>
      </w:r>
      <w:r w:rsidR="00811F76" w:rsidRPr="0074197C">
        <w:rPr>
          <w:rFonts w:ascii="Times New Roman" w:hAnsi="Times New Roman" w:cs="Times New Roman"/>
          <w:sz w:val="24"/>
          <w:szCs w:val="24"/>
        </w:rPr>
        <w:t xml:space="preserve">anuências dos confrontantes </w:t>
      </w:r>
      <w:r w:rsidRPr="0074197C">
        <w:rPr>
          <w:rFonts w:ascii="Times New Roman" w:hAnsi="Times New Roman" w:cs="Times New Roman"/>
          <w:sz w:val="24"/>
          <w:szCs w:val="24"/>
        </w:rPr>
        <w:t xml:space="preserve">internos e externos; </w:t>
      </w:r>
    </w:p>
    <w:p w14:paraId="046AD6A6" w14:textId="77777777" w:rsidR="0074197C" w:rsidRPr="0074197C" w:rsidRDefault="0074197C" w:rsidP="00B44BE7">
      <w:pPr>
        <w:numPr>
          <w:ilvl w:val="0"/>
          <w:numId w:val="7"/>
        </w:numPr>
        <w:spacing w:after="0" w:line="247" w:lineRule="auto"/>
        <w:ind w:left="0" w:right="6"/>
        <w:jc w:val="both"/>
        <w:rPr>
          <w:rFonts w:ascii="Times New Roman" w:hAnsi="Times New Roman" w:cs="Times New Roman"/>
          <w:sz w:val="24"/>
          <w:szCs w:val="24"/>
        </w:rPr>
      </w:pPr>
      <w:r w:rsidRPr="0074197C">
        <w:rPr>
          <w:rFonts w:ascii="Times New Roman" w:hAnsi="Times New Roman" w:cs="Times New Roman"/>
          <w:sz w:val="24"/>
          <w:szCs w:val="24"/>
        </w:rPr>
        <w:t xml:space="preserve">– Realização da Certidão de Regularização Fundiária pelo Município dos Aderentes (CRF conforme Art. 41); </w:t>
      </w:r>
    </w:p>
    <w:p w14:paraId="11B9554E" w14:textId="77777777" w:rsidR="0074197C" w:rsidRPr="0074197C" w:rsidRDefault="0074197C" w:rsidP="00B44BE7">
      <w:pPr>
        <w:numPr>
          <w:ilvl w:val="0"/>
          <w:numId w:val="7"/>
        </w:numPr>
        <w:spacing w:after="0" w:line="247" w:lineRule="auto"/>
        <w:ind w:left="0" w:right="6"/>
        <w:jc w:val="both"/>
        <w:rPr>
          <w:rFonts w:ascii="Times New Roman" w:hAnsi="Times New Roman" w:cs="Times New Roman"/>
          <w:sz w:val="24"/>
          <w:szCs w:val="24"/>
        </w:rPr>
      </w:pPr>
      <w:r w:rsidRPr="0074197C">
        <w:rPr>
          <w:rFonts w:ascii="Times New Roman" w:hAnsi="Times New Roman" w:cs="Times New Roman"/>
          <w:sz w:val="24"/>
          <w:szCs w:val="24"/>
        </w:rPr>
        <w:t>– Emissão de ofício de envio ao Cartório com a juntada de toda a documentação e geração de Protocolo de adentrada do loteamento;</w:t>
      </w:r>
    </w:p>
    <w:p w14:paraId="1F723B0E" w14:textId="77777777" w:rsidR="00E17FD7" w:rsidRDefault="0074197C" w:rsidP="0036198E">
      <w:pPr>
        <w:numPr>
          <w:ilvl w:val="0"/>
          <w:numId w:val="7"/>
        </w:numPr>
        <w:spacing w:after="0" w:line="247" w:lineRule="auto"/>
        <w:ind w:left="0" w:right="6"/>
        <w:jc w:val="both"/>
        <w:rPr>
          <w:rFonts w:ascii="Times New Roman" w:hAnsi="Times New Roman" w:cs="Times New Roman"/>
          <w:sz w:val="24"/>
          <w:szCs w:val="24"/>
        </w:rPr>
      </w:pPr>
      <w:r w:rsidRPr="00E17FD7">
        <w:rPr>
          <w:rFonts w:ascii="Times New Roman" w:hAnsi="Times New Roman" w:cs="Times New Roman"/>
          <w:sz w:val="24"/>
          <w:szCs w:val="24"/>
        </w:rPr>
        <w:t xml:space="preserve">– Emissão, e acompanhamento da análise e cumprimento das notas de exigência do Cartório de Registro de Imóveis; </w:t>
      </w:r>
    </w:p>
    <w:p w14:paraId="3CDBDBC4" w14:textId="66F9FD2B" w:rsidR="0074197C" w:rsidRPr="00E17FD7" w:rsidRDefault="0074197C" w:rsidP="0036198E">
      <w:pPr>
        <w:numPr>
          <w:ilvl w:val="0"/>
          <w:numId w:val="7"/>
        </w:numPr>
        <w:spacing w:after="0" w:line="247" w:lineRule="auto"/>
        <w:ind w:left="0" w:right="6"/>
        <w:jc w:val="both"/>
        <w:rPr>
          <w:rFonts w:ascii="Times New Roman" w:hAnsi="Times New Roman" w:cs="Times New Roman"/>
          <w:sz w:val="24"/>
          <w:szCs w:val="24"/>
        </w:rPr>
      </w:pPr>
      <w:r w:rsidRPr="00E17FD7">
        <w:rPr>
          <w:rFonts w:ascii="Times New Roman" w:hAnsi="Times New Roman" w:cs="Times New Roman"/>
          <w:sz w:val="24"/>
          <w:szCs w:val="24"/>
        </w:rPr>
        <w:t xml:space="preserve">– Correção e devidos ajustes que forem apontados pelas prenotas cartorárias. </w:t>
      </w:r>
    </w:p>
    <w:p w14:paraId="598ACE09" w14:textId="77777777" w:rsidR="0074197C" w:rsidRPr="0074197C" w:rsidRDefault="0074197C" w:rsidP="0074197C">
      <w:pPr>
        <w:spacing w:after="0" w:line="247" w:lineRule="auto"/>
        <w:ind w:right="6"/>
        <w:jc w:val="both"/>
        <w:rPr>
          <w:rFonts w:ascii="Times New Roman" w:hAnsi="Times New Roman" w:cs="Times New Roman"/>
          <w:sz w:val="24"/>
          <w:szCs w:val="24"/>
        </w:rPr>
      </w:pPr>
    </w:p>
    <w:p w14:paraId="3D0F1553" w14:textId="77777777" w:rsidR="0074197C" w:rsidRPr="0074197C" w:rsidRDefault="0074197C" w:rsidP="00B44BE7">
      <w:pPr>
        <w:pStyle w:val="PargrafodaLista"/>
        <w:numPr>
          <w:ilvl w:val="1"/>
          <w:numId w:val="11"/>
        </w:numPr>
        <w:spacing w:after="0" w:line="247" w:lineRule="auto"/>
        <w:ind w:right="6"/>
        <w:jc w:val="both"/>
        <w:rPr>
          <w:rFonts w:ascii="Times New Roman" w:hAnsi="Times New Roman" w:cs="Times New Roman"/>
          <w:i/>
          <w:sz w:val="24"/>
          <w:szCs w:val="24"/>
        </w:rPr>
      </w:pPr>
      <w:r w:rsidRPr="0074197C">
        <w:rPr>
          <w:rFonts w:ascii="Times New Roman" w:hAnsi="Times New Roman" w:cs="Times New Roman"/>
          <w:sz w:val="24"/>
          <w:szCs w:val="24"/>
        </w:rPr>
        <w:t xml:space="preserve">A primeira etapa de regularização fundiária visa regularizar somente o lote conforme o Decreto nº 9.310, art. 31, § 3º </w:t>
      </w:r>
      <w:r w:rsidRPr="0074197C">
        <w:rPr>
          <w:rFonts w:ascii="Times New Roman" w:hAnsi="Times New Roman" w:cs="Times New Roman"/>
          <w:i/>
          <w:sz w:val="24"/>
          <w:szCs w:val="24"/>
        </w:rPr>
        <w:t>“Na Reurb de parcelamentos do solo, as edificações já existentes nos lotes poderão ser regularizadas, a critério do Poder Público municipal ou distrital, em momento posterior, de forma coletiva ou individual”;</w:t>
      </w:r>
    </w:p>
    <w:p w14:paraId="06B1D3C4" w14:textId="77777777" w:rsidR="0074197C" w:rsidRPr="0074197C" w:rsidRDefault="0074197C" w:rsidP="00B44BE7">
      <w:pPr>
        <w:pStyle w:val="PargrafodaLista"/>
        <w:numPr>
          <w:ilvl w:val="2"/>
          <w:numId w:val="11"/>
        </w:numPr>
        <w:spacing w:after="0" w:line="247" w:lineRule="auto"/>
        <w:ind w:right="6"/>
        <w:jc w:val="both"/>
        <w:rPr>
          <w:rFonts w:ascii="Times New Roman" w:hAnsi="Times New Roman" w:cs="Times New Roman"/>
          <w:i/>
          <w:sz w:val="24"/>
          <w:szCs w:val="24"/>
        </w:rPr>
      </w:pPr>
      <w:r w:rsidRPr="0074197C">
        <w:rPr>
          <w:rFonts w:ascii="Times New Roman" w:hAnsi="Times New Roman" w:cs="Times New Roman"/>
          <w:sz w:val="24"/>
          <w:szCs w:val="24"/>
        </w:rPr>
        <w:t xml:space="preserve">As edificações poderão ser averbadas conforme Art. 63 da Lei Federal nº 13.465/2017 </w:t>
      </w:r>
      <w:r w:rsidRPr="0074197C">
        <w:rPr>
          <w:rFonts w:ascii="Times New Roman" w:hAnsi="Times New Roman" w:cs="Times New Roman"/>
          <w:i/>
          <w:sz w:val="24"/>
          <w:szCs w:val="24"/>
        </w:rPr>
        <w:t>“No caso da Reurb-S, a averbação das edificações poderá ser efetivada a partir de mera notícia, a requerimento do interessado, da qual constem a área construída e o número da unidade imobiliária, dispensada a apresentação de habite-se e de certidões negativas de tributos e contribuições previdenciárias”.</w:t>
      </w:r>
    </w:p>
    <w:p w14:paraId="6F15CC09" w14:textId="172CB33C" w:rsidR="0074197C" w:rsidRDefault="0074197C" w:rsidP="00B44BE7">
      <w:pPr>
        <w:pStyle w:val="PargrafodaLista"/>
        <w:numPr>
          <w:ilvl w:val="2"/>
          <w:numId w:val="11"/>
        </w:numPr>
        <w:spacing w:after="0" w:line="247" w:lineRule="auto"/>
        <w:ind w:right="6"/>
        <w:jc w:val="both"/>
        <w:rPr>
          <w:rFonts w:ascii="Times New Roman" w:hAnsi="Times New Roman" w:cs="Times New Roman"/>
          <w:sz w:val="24"/>
          <w:szCs w:val="24"/>
        </w:rPr>
      </w:pPr>
      <w:r w:rsidRPr="0074197C">
        <w:rPr>
          <w:rFonts w:ascii="Times New Roman" w:hAnsi="Times New Roman" w:cs="Times New Roman"/>
          <w:sz w:val="24"/>
          <w:szCs w:val="24"/>
        </w:rPr>
        <w:t xml:space="preserve">Para os ocupantes/possuidores enquadrados em REURB-E, aplicam-se as mesmas disposições do item 2.2.1 referente </w:t>
      </w:r>
      <w:r w:rsidR="00DF7A2F" w:rsidRPr="0074197C">
        <w:rPr>
          <w:rFonts w:ascii="Times New Roman" w:hAnsi="Times New Roman" w:cs="Times New Roman"/>
          <w:sz w:val="24"/>
          <w:szCs w:val="24"/>
        </w:rPr>
        <w:t>às</w:t>
      </w:r>
      <w:r w:rsidR="00DF7A2F">
        <w:rPr>
          <w:rFonts w:ascii="Times New Roman" w:hAnsi="Times New Roman" w:cs="Times New Roman"/>
          <w:sz w:val="24"/>
          <w:szCs w:val="24"/>
        </w:rPr>
        <w:t xml:space="preserve"> edificações.</w:t>
      </w:r>
    </w:p>
    <w:p w14:paraId="32415A33" w14:textId="47EC5965" w:rsidR="0074197C" w:rsidRPr="00DF7A2F" w:rsidRDefault="00DF7A2F" w:rsidP="00DF7A2F">
      <w:pPr>
        <w:pStyle w:val="PargrafodaLista"/>
        <w:numPr>
          <w:ilvl w:val="2"/>
          <w:numId w:val="11"/>
        </w:numPr>
        <w:spacing w:after="0" w:line="247" w:lineRule="auto"/>
        <w:ind w:right="6"/>
        <w:jc w:val="both"/>
        <w:rPr>
          <w:rFonts w:ascii="Times New Roman" w:hAnsi="Times New Roman" w:cs="Times New Roman"/>
          <w:sz w:val="24"/>
          <w:szCs w:val="24"/>
        </w:rPr>
      </w:pPr>
      <w:r>
        <w:rPr>
          <w:rFonts w:ascii="Times New Roman" w:hAnsi="Times New Roman" w:cs="Times New Roman"/>
          <w:sz w:val="24"/>
          <w:szCs w:val="24"/>
        </w:rPr>
        <w:t xml:space="preserve">Havendo interesse por parte </w:t>
      </w:r>
      <w:r w:rsidR="00811F76" w:rsidRPr="00DF7A2F">
        <w:rPr>
          <w:rFonts w:ascii="Times New Roman" w:hAnsi="Times New Roman" w:cs="Times New Roman"/>
          <w:sz w:val="24"/>
          <w:szCs w:val="24"/>
        </w:rPr>
        <w:t>do m</w:t>
      </w:r>
      <w:r w:rsidR="0074197C" w:rsidRPr="00DF7A2F">
        <w:rPr>
          <w:rFonts w:ascii="Times New Roman" w:hAnsi="Times New Roman" w:cs="Times New Roman"/>
          <w:sz w:val="24"/>
          <w:szCs w:val="24"/>
        </w:rPr>
        <w:t xml:space="preserve">unicípio e dos munícipes/ocupantes, além da regularização do lote também será realizado na mesma oportunidade a averbação das edificações, caso em que será cobrado o valor adicional </w:t>
      </w:r>
      <w:r w:rsidRPr="00DF7A2F">
        <w:rPr>
          <w:rFonts w:ascii="Times New Roman" w:hAnsi="Times New Roman" w:cs="Times New Roman"/>
          <w:sz w:val="24"/>
          <w:szCs w:val="24"/>
        </w:rPr>
        <w:t>no</w:t>
      </w:r>
      <w:r w:rsidR="008C4F50" w:rsidRPr="00DF7A2F">
        <w:rPr>
          <w:rFonts w:ascii="Times New Roman" w:hAnsi="Times New Roman" w:cs="Times New Roman"/>
          <w:color w:val="FF0000"/>
          <w:sz w:val="24"/>
          <w:szCs w:val="24"/>
        </w:rPr>
        <w:t xml:space="preserve"> </w:t>
      </w:r>
      <w:r w:rsidR="008C4F50" w:rsidRPr="00DF7A2F">
        <w:rPr>
          <w:rFonts w:ascii="Times New Roman" w:hAnsi="Times New Roman" w:cs="Times New Roman"/>
          <w:sz w:val="24"/>
          <w:szCs w:val="24"/>
        </w:rPr>
        <w:t xml:space="preserve">MÁXIMO </w:t>
      </w:r>
      <w:r w:rsidR="0074197C" w:rsidRPr="00DF7A2F">
        <w:rPr>
          <w:rFonts w:ascii="Times New Roman" w:hAnsi="Times New Roman" w:cs="Times New Roman"/>
          <w:sz w:val="24"/>
          <w:szCs w:val="24"/>
        </w:rPr>
        <w:t>R$ 1.000,00 (mil reais) por unidade imobiliária, além dos valores</w:t>
      </w:r>
      <w:r w:rsidR="008C4F50" w:rsidRPr="00DF7A2F">
        <w:rPr>
          <w:rFonts w:ascii="Times New Roman" w:hAnsi="Times New Roman" w:cs="Times New Roman"/>
          <w:sz w:val="24"/>
          <w:szCs w:val="24"/>
        </w:rPr>
        <w:t xml:space="preserve"> contratados para regularização itens 1.1.1; 1.1.2 e 1,1.3</w:t>
      </w:r>
      <w:r w:rsidR="008C4F50" w:rsidRPr="00DF7A2F">
        <w:rPr>
          <w:rFonts w:ascii="Times New Roman" w:hAnsi="Times New Roman" w:cs="Times New Roman"/>
          <w:color w:val="FF0000"/>
          <w:sz w:val="24"/>
          <w:szCs w:val="24"/>
        </w:rPr>
        <w:t xml:space="preserve"> </w:t>
      </w:r>
    </w:p>
    <w:p w14:paraId="551F6D8C" w14:textId="3116CDFD" w:rsidR="0074197C" w:rsidRPr="0074197C" w:rsidRDefault="0074197C" w:rsidP="0074197C">
      <w:pPr>
        <w:pStyle w:val="PargrafodaLista"/>
        <w:spacing w:after="0"/>
        <w:ind w:left="0"/>
        <w:jc w:val="both"/>
        <w:rPr>
          <w:rFonts w:ascii="Times New Roman" w:hAnsi="Times New Roman" w:cs="Times New Roman"/>
          <w:sz w:val="24"/>
          <w:szCs w:val="24"/>
          <w:u w:val="single"/>
        </w:rPr>
      </w:pPr>
    </w:p>
    <w:p w14:paraId="31BA6F0C" w14:textId="77777777" w:rsidR="0074197C" w:rsidRPr="009944F3" w:rsidRDefault="0074197C" w:rsidP="00B44BE7">
      <w:pPr>
        <w:pStyle w:val="PargrafodaLista"/>
        <w:numPr>
          <w:ilvl w:val="0"/>
          <w:numId w:val="14"/>
        </w:numPr>
        <w:spacing w:after="0" w:line="256" w:lineRule="auto"/>
        <w:jc w:val="both"/>
        <w:rPr>
          <w:rFonts w:ascii="Times New Roman" w:hAnsi="Times New Roman" w:cs="Times New Roman"/>
          <w:b/>
          <w:sz w:val="24"/>
          <w:szCs w:val="24"/>
        </w:rPr>
      </w:pPr>
      <w:r w:rsidRPr="009944F3">
        <w:rPr>
          <w:rFonts w:ascii="Times New Roman" w:hAnsi="Times New Roman" w:cs="Times New Roman"/>
          <w:b/>
          <w:sz w:val="24"/>
          <w:szCs w:val="24"/>
        </w:rPr>
        <w:t>DO CREDENCIAMENTO</w:t>
      </w:r>
    </w:p>
    <w:p w14:paraId="5842FB5F" w14:textId="77777777" w:rsidR="0074197C" w:rsidRPr="0074197C" w:rsidRDefault="0074197C" w:rsidP="0074197C">
      <w:pPr>
        <w:pStyle w:val="PargrafodaLista"/>
        <w:spacing w:after="0"/>
        <w:ind w:left="0"/>
        <w:jc w:val="both"/>
        <w:rPr>
          <w:rFonts w:ascii="Times New Roman" w:hAnsi="Times New Roman" w:cs="Times New Roman"/>
          <w:sz w:val="24"/>
          <w:szCs w:val="24"/>
        </w:rPr>
      </w:pPr>
    </w:p>
    <w:p w14:paraId="7E6BDBBE" w14:textId="68007330" w:rsidR="0074197C" w:rsidRPr="0074197C" w:rsidRDefault="0074197C" w:rsidP="0074197C">
      <w:pPr>
        <w:pStyle w:val="PargrafodaLista"/>
        <w:spacing w:after="0"/>
        <w:ind w:left="0"/>
        <w:jc w:val="both"/>
        <w:rPr>
          <w:rFonts w:ascii="Times New Roman" w:hAnsi="Times New Roman" w:cs="Times New Roman"/>
          <w:sz w:val="24"/>
          <w:szCs w:val="24"/>
        </w:rPr>
      </w:pPr>
      <w:r w:rsidRPr="0074197C">
        <w:rPr>
          <w:rFonts w:ascii="Times New Roman" w:hAnsi="Times New Roman" w:cs="Times New Roman"/>
          <w:sz w:val="24"/>
          <w:szCs w:val="24"/>
        </w:rPr>
        <w:t xml:space="preserve">As empresas interessadas em participar do objeto do presente Edital deverão protocolar Carta Credencial, conforme modelo </w:t>
      </w:r>
      <w:r w:rsidRPr="0074197C">
        <w:rPr>
          <w:rFonts w:ascii="Times New Roman" w:hAnsi="Times New Roman" w:cs="Times New Roman"/>
          <w:b/>
          <w:sz w:val="24"/>
          <w:szCs w:val="24"/>
        </w:rPr>
        <w:t>(Anexo I)</w:t>
      </w:r>
      <w:r w:rsidR="00811F76">
        <w:rPr>
          <w:rFonts w:ascii="Times New Roman" w:hAnsi="Times New Roman" w:cs="Times New Roman"/>
          <w:sz w:val="24"/>
          <w:szCs w:val="24"/>
        </w:rPr>
        <w:t xml:space="preserve"> deste e</w:t>
      </w:r>
      <w:r w:rsidRPr="0074197C">
        <w:rPr>
          <w:rFonts w:ascii="Times New Roman" w:hAnsi="Times New Roman" w:cs="Times New Roman"/>
          <w:sz w:val="24"/>
          <w:szCs w:val="24"/>
        </w:rPr>
        <w:t>dital, firmada pelo representante legal da empresa, nos termos do seu Ato Constitutivo, Estatuto, ou Contrato Social, com os documentos elencados no</w:t>
      </w:r>
      <w:r w:rsidR="008C4F50">
        <w:rPr>
          <w:rFonts w:ascii="Times New Roman" w:hAnsi="Times New Roman" w:cs="Times New Roman"/>
          <w:sz w:val="24"/>
          <w:szCs w:val="24"/>
        </w:rPr>
        <w:t xml:space="preserve"> </w:t>
      </w:r>
      <w:r w:rsidR="008C4F50" w:rsidRPr="00DF7A2F">
        <w:rPr>
          <w:rFonts w:ascii="Times New Roman" w:hAnsi="Times New Roman" w:cs="Times New Roman"/>
          <w:sz w:val="24"/>
          <w:szCs w:val="24"/>
        </w:rPr>
        <w:t xml:space="preserve">item </w:t>
      </w:r>
      <w:r w:rsidR="00D45C77" w:rsidRPr="00DF7A2F">
        <w:rPr>
          <w:rFonts w:ascii="Times New Roman" w:hAnsi="Times New Roman" w:cs="Times New Roman"/>
          <w:sz w:val="24"/>
          <w:szCs w:val="24"/>
        </w:rPr>
        <w:t>5 (cinco)</w:t>
      </w:r>
      <w:r w:rsidR="008C4F50" w:rsidRPr="00DF7A2F">
        <w:rPr>
          <w:rFonts w:ascii="Times New Roman" w:hAnsi="Times New Roman" w:cs="Times New Roman"/>
          <w:sz w:val="24"/>
          <w:szCs w:val="24"/>
        </w:rPr>
        <w:t xml:space="preserve"> deste edital</w:t>
      </w:r>
      <w:r w:rsidRPr="0074197C">
        <w:rPr>
          <w:rFonts w:ascii="Times New Roman" w:hAnsi="Times New Roman" w:cs="Times New Roman"/>
          <w:sz w:val="24"/>
          <w:szCs w:val="24"/>
        </w:rPr>
        <w:t xml:space="preserve"> e seguintes;</w:t>
      </w:r>
    </w:p>
    <w:p w14:paraId="0ADA077B" w14:textId="77777777" w:rsidR="0074197C" w:rsidRPr="0074197C" w:rsidRDefault="0074197C" w:rsidP="0074197C">
      <w:pPr>
        <w:pStyle w:val="Ttulo2"/>
        <w:spacing w:after="0" w:afterAutospacing="0"/>
        <w:rPr>
          <w:sz w:val="24"/>
          <w:szCs w:val="24"/>
        </w:rPr>
      </w:pPr>
      <w:r w:rsidRPr="0074197C">
        <w:rPr>
          <w:sz w:val="24"/>
          <w:szCs w:val="24"/>
        </w:rPr>
        <w:t>4– DAS CONDIÇÕES DE PARTICIPAÇÃO</w:t>
      </w:r>
    </w:p>
    <w:p w14:paraId="695DAC1C" w14:textId="77777777" w:rsidR="0074197C" w:rsidRPr="0074197C" w:rsidRDefault="0074197C" w:rsidP="0074197C">
      <w:pPr>
        <w:pStyle w:val="Ttulo2"/>
        <w:spacing w:before="0" w:beforeAutospacing="0" w:after="0" w:afterAutospacing="0"/>
        <w:rPr>
          <w:sz w:val="24"/>
          <w:szCs w:val="24"/>
        </w:rPr>
      </w:pPr>
    </w:p>
    <w:p w14:paraId="49A09160" w14:textId="3489DF71" w:rsidR="0074197C" w:rsidRPr="0074197C" w:rsidRDefault="00811F76" w:rsidP="0074197C">
      <w:pPr>
        <w:spacing w:after="0"/>
        <w:ind w:left="142" w:right="6" w:hanging="142"/>
        <w:rPr>
          <w:rFonts w:ascii="Times New Roman" w:hAnsi="Times New Roman" w:cs="Times New Roman"/>
          <w:sz w:val="24"/>
          <w:szCs w:val="24"/>
        </w:rPr>
      </w:pPr>
      <w:r>
        <w:rPr>
          <w:rFonts w:ascii="Times New Roman" w:hAnsi="Times New Roman" w:cs="Times New Roman"/>
          <w:sz w:val="24"/>
          <w:szCs w:val="24"/>
        </w:rPr>
        <w:lastRenderedPageBreak/>
        <w:t>4.1 – Para participar deste e</w:t>
      </w:r>
      <w:r w:rsidR="0074197C" w:rsidRPr="0074197C">
        <w:rPr>
          <w:rFonts w:ascii="Times New Roman" w:hAnsi="Times New Roman" w:cs="Times New Roman"/>
          <w:sz w:val="24"/>
          <w:szCs w:val="24"/>
        </w:rPr>
        <w:t>dital, as organizações da sociedade civil deverão ser regidas por normas de organização interna que prevejam, expressamente:</w:t>
      </w:r>
    </w:p>
    <w:p w14:paraId="2FF5FC99" w14:textId="77777777" w:rsidR="0074197C" w:rsidRPr="0074197C" w:rsidRDefault="0074197C" w:rsidP="0074197C">
      <w:pPr>
        <w:spacing w:after="0"/>
        <w:ind w:left="142" w:right="6" w:hanging="142"/>
        <w:rPr>
          <w:rFonts w:ascii="Times New Roman" w:hAnsi="Times New Roman" w:cs="Times New Roman"/>
          <w:sz w:val="24"/>
          <w:szCs w:val="24"/>
        </w:rPr>
      </w:pPr>
    </w:p>
    <w:p w14:paraId="0AE84291" w14:textId="77777777" w:rsidR="0074197C" w:rsidRPr="0074197C" w:rsidRDefault="0074197C" w:rsidP="00B44BE7">
      <w:pPr>
        <w:numPr>
          <w:ilvl w:val="0"/>
          <w:numId w:val="8"/>
        </w:numPr>
        <w:spacing w:after="0" w:line="247" w:lineRule="auto"/>
        <w:ind w:left="567" w:right="6"/>
        <w:jc w:val="both"/>
        <w:rPr>
          <w:rFonts w:ascii="Times New Roman" w:hAnsi="Times New Roman" w:cs="Times New Roman"/>
          <w:sz w:val="24"/>
          <w:szCs w:val="24"/>
        </w:rPr>
      </w:pPr>
      <w:r w:rsidRPr="0074197C">
        <w:rPr>
          <w:rFonts w:ascii="Times New Roman" w:hAnsi="Times New Roman" w:cs="Times New Roman"/>
          <w:sz w:val="24"/>
          <w:szCs w:val="24"/>
        </w:rPr>
        <w:t>– Objetivos voltados à promoção de atividades e finalidades de relevância pública e social;</w:t>
      </w:r>
    </w:p>
    <w:p w14:paraId="0B4E6502" w14:textId="77777777" w:rsidR="0074197C" w:rsidRPr="0074197C" w:rsidRDefault="0074197C" w:rsidP="00B44BE7">
      <w:pPr>
        <w:numPr>
          <w:ilvl w:val="0"/>
          <w:numId w:val="8"/>
        </w:numPr>
        <w:spacing w:after="0" w:line="247" w:lineRule="auto"/>
        <w:ind w:left="567" w:right="6"/>
        <w:jc w:val="both"/>
        <w:rPr>
          <w:rFonts w:ascii="Times New Roman" w:hAnsi="Times New Roman" w:cs="Times New Roman"/>
          <w:sz w:val="24"/>
          <w:szCs w:val="24"/>
        </w:rPr>
      </w:pPr>
      <w:r w:rsidRPr="0074197C">
        <w:rPr>
          <w:rFonts w:ascii="Times New Roman" w:hAnsi="Times New Roman" w:cs="Times New Roman"/>
          <w:sz w:val="24"/>
          <w:szCs w:val="24"/>
        </w:rPr>
        <w:t>– Que, em caso de dissolução da entidade, o respectivo patrimônio líquido seja transferido a outra pessoa jurídica de igual natureza que preencha os requisitos desta Lei e cujo objeto social seja, preferencialmente, o mesmo da entidade extinta;</w:t>
      </w:r>
    </w:p>
    <w:p w14:paraId="5985B745" w14:textId="695ADF0E" w:rsidR="0074197C" w:rsidRDefault="0074197C" w:rsidP="0074197C">
      <w:pPr>
        <w:spacing w:after="0" w:line="247" w:lineRule="auto"/>
        <w:ind w:left="567" w:right="6"/>
        <w:jc w:val="both"/>
        <w:rPr>
          <w:rFonts w:ascii="Times New Roman" w:hAnsi="Times New Roman" w:cs="Times New Roman"/>
          <w:sz w:val="24"/>
          <w:szCs w:val="24"/>
        </w:rPr>
      </w:pPr>
      <w:r w:rsidRPr="0074197C">
        <w:rPr>
          <w:rFonts w:ascii="Times New Roman" w:hAnsi="Times New Roman" w:cs="Times New Roman"/>
          <w:sz w:val="20"/>
          <w:szCs w:val="20"/>
        </w:rPr>
        <w:t>III</w:t>
      </w:r>
      <w:r w:rsidRPr="0074197C">
        <w:rPr>
          <w:rFonts w:ascii="Times New Roman" w:hAnsi="Times New Roman" w:cs="Times New Roman"/>
          <w:sz w:val="24"/>
          <w:szCs w:val="24"/>
        </w:rPr>
        <w:t xml:space="preserve">-escrituração de acordo com os princípios fundamentais de contabilidade e com as Normas Brasileiras de Contabilidade;  </w:t>
      </w:r>
    </w:p>
    <w:p w14:paraId="1FB25DC8" w14:textId="4736D529" w:rsidR="00F03CA7" w:rsidRPr="0074197C" w:rsidRDefault="00F03CA7" w:rsidP="0074197C">
      <w:pPr>
        <w:spacing w:after="0" w:line="247" w:lineRule="auto"/>
        <w:ind w:left="567" w:right="6"/>
        <w:jc w:val="both"/>
        <w:rPr>
          <w:rFonts w:ascii="Times New Roman" w:hAnsi="Times New Roman" w:cs="Times New Roman"/>
          <w:sz w:val="24"/>
          <w:szCs w:val="24"/>
        </w:rPr>
      </w:pPr>
    </w:p>
    <w:p w14:paraId="71B393D8" w14:textId="77777777" w:rsidR="0074197C" w:rsidRPr="009944F3" w:rsidRDefault="0074197C" w:rsidP="0074197C">
      <w:pPr>
        <w:pStyle w:val="PargrafodaLista"/>
        <w:spacing w:after="0"/>
        <w:ind w:left="0"/>
        <w:jc w:val="both"/>
        <w:rPr>
          <w:rFonts w:ascii="Times New Roman" w:hAnsi="Times New Roman" w:cs="Times New Roman"/>
          <w:b/>
          <w:sz w:val="24"/>
          <w:szCs w:val="24"/>
        </w:rPr>
      </w:pPr>
      <w:r w:rsidRPr="009944F3">
        <w:rPr>
          <w:rFonts w:ascii="Times New Roman" w:hAnsi="Times New Roman" w:cs="Times New Roman"/>
          <w:b/>
          <w:sz w:val="24"/>
          <w:szCs w:val="24"/>
        </w:rPr>
        <w:t>5 – DA HABILITAÇÃO</w:t>
      </w:r>
    </w:p>
    <w:p w14:paraId="113BB231" w14:textId="77777777" w:rsidR="0074197C" w:rsidRPr="009944F3" w:rsidRDefault="0074197C" w:rsidP="0074197C">
      <w:pPr>
        <w:pStyle w:val="PargrafodaLista"/>
        <w:spacing w:after="0"/>
        <w:ind w:left="0"/>
        <w:jc w:val="both"/>
        <w:rPr>
          <w:rFonts w:ascii="Times New Roman" w:hAnsi="Times New Roman" w:cs="Times New Roman"/>
          <w:b/>
          <w:sz w:val="24"/>
          <w:szCs w:val="24"/>
        </w:rPr>
      </w:pPr>
    </w:p>
    <w:p w14:paraId="3A2FCADB" w14:textId="77777777" w:rsidR="0074197C" w:rsidRPr="009944F3" w:rsidRDefault="0074197C" w:rsidP="0074197C">
      <w:pPr>
        <w:pStyle w:val="PargrafodaLista"/>
        <w:spacing w:after="0"/>
        <w:ind w:left="0"/>
        <w:jc w:val="both"/>
        <w:rPr>
          <w:rFonts w:ascii="Times New Roman" w:hAnsi="Times New Roman" w:cs="Times New Roman"/>
          <w:b/>
          <w:sz w:val="24"/>
          <w:szCs w:val="24"/>
        </w:rPr>
      </w:pPr>
      <w:r w:rsidRPr="009944F3">
        <w:rPr>
          <w:rFonts w:ascii="Times New Roman" w:hAnsi="Times New Roman" w:cs="Times New Roman"/>
          <w:b/>
          <w:sz w:val="24"/>
          <w:szCs w:val="24"/>
        </w:rPr>
        <w:t xml:space="preserve">5.1 - </w:t>
      </w:r>
      <w:r w:rsidRPr="00F33345">
        <w:rPr>
          <w:rFonts w:ascii="Times New Roman" w:hAnsi="Times New Roman" w:cs="Times New Roman"/>
          <w:bCs/>
          <w:sz w:val="24"/>
          <w:szCs w:val="24"/>
        </w:rPr>
        <w:t>JURÍDICA E FISCAL</w:t>
      </w:r>
    </w:p>
    <w:p w14:paraId="56861138" w14:textId="77777777" w:rsidR="0074197C" w:rsidRPr="0074197C" w:rsidRDefault="0074197C" w:rsidP="0074197C">
      <w:pPr>
        <w:pStyle w:val="PargrafodaLista"/>
        <w:spacing w:after="0"/>
        <w:ind w:left="0"/>
        <w:jc w:val="both"/>
        <w:rPr>
          <w:rFonts w:ascii="Times New Roman" w:hAnsi="Times New Roman" w:cs="Times New Roman"/>
          <w:sz w:val="24"/>
          <w:szCs w:val="24"/>
        </w:rPr>
      </w:pPr>
    </w:p>
    <w:p w14:paraId="704F6D21" w14:textId="77777777" w:rsidR="0074197C" w:rsidRPr="0074197C" w:rsidRDefault="0074197C" w:rsidP="0074197C">
      <w:pPr>
        <w:pStyle w:val="PargrafodaLista"/>
        <w:spacing w:after="0"/>
        <w:ind w:left="0"/>
        <w:jc w:val="both"/>
        <w:rPr>
          <w:rFonts w:ascii="Times New Roman" w:hAnsi="Times New Roman" w:cs="Times New Roman"/>
          <w:sz w:val="24"/>
          <w:szCs w:val="24"/>
        </w:rPr>
      </w:pPr>
      <w:r w:rsidRPr="0074197C">
        <w:rPr>
          <w:rFonts w:ascii="Times New Roman" w:hAnsi="Times New Roman" w:cs="Times New Roman"/>
          <w:sz w:val="24"/>
          <w:szCs w:val="24"/>
        </w:rPr>
        <w:t>Para fins de credenciamento, as entidades interessadas deverão preencher as seguintes condições:</w:t>
      </w:r>
    </w:p>
    <w:p w14:paraId="321A7862" w14:textId="77777777" w:rsidR="0074197C" w:rsidRPr="00E17FD7" w:rsidRDefault="0074197C" w:rsidP="00B44BE7">
      <w:pPr>
        <w:pStyle w:val="PargrafodaLista"/>
        <w:numPr>
          <w:ilvl w:val="1"/>
          <w:numId w:val="15"/>
        </w:numPr>
        <w:spacing w:after="0" w:line="256" w:lineRule="auto"/>
        <w:ind w:left="0" w:firstLine="0"/>
        <w:jc w:val="both"/>
        <w:rPr>
          <w:rFonts w:ascii="Times New Roman" w:hAnsi="Times New Roman" w:cs="Times New Roman"/>
          <w:szCs w:val="24"/>
        </w:rPr>
      </w:pPr>
      <w:r w:rsidRPr="00E17FD7">
        <w:rPr>
          <w:rFonts w:ascii="Times New Roman" w:hAnsi="Times New Roman" w:cs="Times New Roman"/>
          <w:szCs w:val="24"/>
        </w:rPr>
        <w:t>Ato constitutivo, estatuto social e alterações em vigor, devidamente registrados nos órgãos competentes;</w:t>
      </w:r>
    </w:p>
    <w:p w14:paraId="3C8928EF" w14:textId="77777777" w:rsidR="0074197C" w:rsidRPr="00E17FD7" w:rsidRDefault="0074197C" w:rsidP="00B44BE7">
      <w:pPr>
        <w:pStyle w:val="PargrafodaLista"/>
        <w:numPr>
          <w:ilvl w:val="1"/>
          <w:numId w:val="15"/>
        </w:numPr>
        <w:spacing w:after="0" w:line="256" w:lineRule="auto"/>
        <w:ind w:left="0" w:firstLine="0"/>
        <w:jc w:val="both"/>
        <w:rPr>
          <w:rFonts w:ascii="Times New Roman" w:hAnsi="Times New Roman" w:cs="Times New Roman"/>
          <w:szCs w:val="24"/>
        </w:rPr>
      </w:pPr>
      <w:r w:rsidRPr="00E17FD7">
        <w:rPr>
          <w:rFonts w:ascii="Times New Roman" w:hAnsi="Times New Roman" w:cs="Times New Roman"/>
          <w:szCs w:val="24"/>
        </w:rPr>
        <w:t xml:space="preserve">Prova de constituição da diretoria em exercício, acompanhada dos respectivos cadastros de pessoa física – CPF; </w:t>
      </w:r>
    </w:p>
    <w:p w14:paraId="74F430CA" w14:textId="77777777" w:rsidR="0074197C" w:rsidRPr="00E17FD7" w:rsidRDefault="0074197C" w:rsidP="00B44BE7">
      <w:pPr>
        <w:pStyle w:val="PargrafodaLista"/>
        <w:numPr>
          <w:ilvl w:val="1"/>
          <w:numId w:val="15"/>
        </w:numPr>
        <w:spacing w:after="0" w:line="256" w:lineRule="auto"/>
        <w:ind w:left="0" w:firstLine="0"/>
        <w:jc w:val="both"/>
        <w:rPr>
          <w:rFonts w:ascii="Times New Roman" w:hAnsi="Times New Roman" w:cs="Times New Roman"/>
          <w:szCs w:val="24"/>
        </w:rPr>
      </w:pPr>
      <w:r w:rsidRPr="00E17FD7">
        <w:rPr>
          <w:rFonts w:ascii="Times New Roman" w:hAnsi="Times New Roman" w:cs="Times New Roman"/>
          <w:szCs w:val="24"/>
        </w:rPr>
        <w:t>Prova de inscrição no cadastro nacional de pessoa jurídica – CNPJ;</w:t>
      </w:r>
    </w:p>
    <w:p w14:paraId="570098A9" w14:textId="77777777" w:rsidR="0074197C" w:rsidRPr="00E17FD7" w:rsidRDefault="0074197C" w:rsidP="00B44BE7">
      <w:pPr>
        <w:pStyle w:val="PargrafodaLista"/>
        <w:numPr>
          <w:ilvl w:val="1"/>
          <w:numId w:val="15"/>
        </w:numPr>
        <w:spacing w:after="0" w:line="256" w:lineRule="auto"/>
        <w:ind w:left="0" w:firstLine="0"/>
        <w:jc w:val="both"/>
        <w:rPr>
          <w:rFonts w:ascii="Times New Roman" w:hAnsi="Times New Roman" w:cs="Times New Roman"/>
          <w:szCs w:val="24"/>
        </w:rPr>
      </w:pPr>
      <w:r w:rsidRPr="00E17FD7">
        <w:rPr>
          <w:rFonts w:ascii="Times New Roman" w:hAnsi="Times New Roman" w:cs="Times New Roman"/>
          <w:szCs w:val="24"/>
        </w:rPr>
        <w:t>Prova de regularidade perante o Fundo de Garantia por Tempo de Serviços - FGTS;</w:t>
      </w:r>
    </w:p>
    <w:p w14:paraId="4CED7F29" w14:textId="77777777" w:rsidR="0074197C" w:rsidRPr="00E17FD7" w:rsidRDefault="0074197C" w:rsidP="00B44BE7">
      <w:pPr>
        <w:pStyle w:val="PargrafodaLista"/>
        <w:numPr>
          <w:ilvl w:val="1"/>
          <w:numId w:val="15"/>
        </w:numPr>
        <w:spacing w:after="0" w:line="256" w:lineRule="auto"/>
        <w:ind w:left="0" w:firstLine="0"/>
        <w:jc w:val="both"/>
        <w:rPr>
          <w:rFonts w:ascii="Times New Roman" w:hAnsi="Times New Roman" w:cs="Times New Roman"/>
          <w:szCs w:val="24"/>
        </w:rPr>
      </w:pPr>
      <w:r w:rsidRPr="00E17FD7">
        <w:rPr>
          <w:rFonts w:ascii="Times New Roman" w:hAnsi="Times New Roman" w:cs="Times New Roman"/>
          <w:szCs w:val="24"/>
        </w:rPr>
        <w:t>Certidão negativa de tributos e contribuições federais, emitida pela Secretaria da Receita Federal;</w:t>
      </w:r>
    </w:p>
    <w:p w14:paraId="4E3413B9" w14:textId="77777777" w:rsidR="0074197C" w:rsidRPr="00E17FD7" w:rsidRDefault="0074197C" w:rsidP="00B44BE7">
      <w:pPr>
        <w:pStyle w:val="PargrafodaLista"/>
        <w:numPr>
          <w:ilvl w:val="1"/>
          <w:numId w:val="15"/>
        </w:numPr>
        <w:spacing w:after="0" w:line="256" w:lineRule="auto"/>
        <w:ind w:left="0" w:firstLine="0"/>
        <w:jc w:val="both"/>
        <w:rPr>
          <w:rFonts w:ascii="Times New Roman" w:hAnsi="Times New Roman" w:cs="Times New Roman"/>
          <w:szCs w:val="24"/>
        </w:rPr>
      </w:pPr>
      <w:r w:rsidRPr="00E17FD7">
        <w:rPr>
          <w:rFonts w:ascii="Times New Roman" w:hAnsi="Times New Roman" w:cs="Times New Roman"/>
          <w:szCs w:val="24"/>
        </w:rPr>
        <w:t>Prova de regularidade com a Fazenda Pública Municipal da sede da instituição;</w:t>
      </w:r>
    </w:p>
    <w:p w14:paraId="3EE57327" w14:textId="77777777" w:rsidR="0074197C" w:rsidRPr="00E17FD7" w:rsidRDefault="0074197C" w:rsidP="00B44BE7">
      <w:pPr>
        <w:pStyle w:val="PargrafodaLista"/>
        <w:numPr>
          <w:ilvl w:val="1"/>
          <w:numId w:val="15"/>
        </w:numPr>
        <w:spacing w:after="0" w:line="256" w:lineRule="auto"/>
        <w:ind w:left="0" w:firstLine="0"/>
        <w:jc w:val="both"/>
        <w:rPr>
          <w:rFonts w:ascii="Times New Roman" w:hAnsi="Times New Roman" w:cs="Times New Roman"/>
          <w:szCs w:val="24"/>
        </w:rPr>
      </w:pPr>
      <w:r w:rsidRPr="00E17FD7">
        <w:rPr>
          <w:rFonts w:ascii="Times New Roman" w:hAnsi="Times New Roman" w:cs="Times New Roman"/>
          <w:szCs w:val="24"/>
        </w:rPr>
        <w:t>Inscrição do CNPJ emitido pela Receita Federal, contendo o ramo de atuação condizente com o objeto da licitação;</w:t>
      </w:r>
    </w:p>
    <w:p w14:paraId="037F7BEF" w14:textId="77777777" w:rsidR="0074197C" w:rsidRPr="00E17FD7" w:rsidRDefault="0074197C" w:rsidP="00B44BE7">
      <w:pPr>
        <w:pStyle w:val="PargrafodaLista"/>
        <w:numPr>
          <w:ilvl w:val="1"/>
          <w:numId w:val="15"/>
        </w:numPr>
        <w:spacing w:after="0" w:line="256" w:lineRule="auto"/>
        <w:ind w:left="0" w:firstLine="0"/>
        <w:jc w:val="both"/>
        <w:rPr>
          <w:rFonts w:ascii="Times New Roman" w:hAnsi="Times New Roman" w:cs="Times New Roman"/>
          <w:szCs w:val="24"/>
        </w:rPr>
      </w:pPr>
      <w:r w:rsidRPr="00E17FD7">
        <w:rPr>
          <w:rFonts w:ascii="Times New Roman" w:hAnsi="Times New Roman" w:cs="Times New Roman"/>
          <w:szCs w:val="24"/>
        </w:rPr>
        <w:t>Apresentação de exemplares de copias de emissão de matricula pela REURB;</w:t>
      </w:r>
    </w:p>
    <w:p w14:paraId="4CC22E5B" w14:textId="77777777" w:rsidR="0074197C" w:rsidRPr="00E17FD7" w:rsidRDefault="0074197C" w:rsidP="00B44BE7">
      <w:pPr>
        <w:pStyle w:val="PargrafodaLista"/>
        <w:numPr>
          <w:ilvl w:val="1"/>
          <w:numId w:val="15"/>
        </w:numPr>
        <w:spacing w:after="0" w:line="256" w:lineRule="auto"/>
        <w:ind w:left="0" w:firstLine="0"/>
        <w:jc w:val="both"/>
        <w:rPr>
          <w:rFonts w:ascii="Times New Roman" w:hAnsi="Times New Roman" w:cs="Times New Roman"/>
          <w:szCs w:val="24"/>
        </w:rPr>
      </w:pPr>
      <w:r w:rsidRPr="00E17FD7">
        <w:rPr>
          <w:rFonts w:ascii="Times New Roman" w:hAnsi="Times New Roman" w:cs="Times New Roman"/>
          <w:szCs w:val="24"/>
        </w:rPr>
        <w:t xml:space="preserve">Cópia autenticada do estatuto da instituição e, caso tenha sido atualizado, cópia da atualização; </w:t>
      </w:r>
    </w:p>
    <w:p w14:paraId="50792B2E" w14:textId="77777777" w:rsidR="0074197C" w:rsidRPr="00E17FD7" w:rsidRDefault="0074197C" w:rsidP="00B44BE7">
      <w:pPr>
        <w:pStyle w:val="PargrafodaLista"/>
        <w:numPr>
          <w:ilvl w:val="1"/>
          <w:numId w:val="15"/>
        </w:numPr>
        <w:spacing w:after="0" w:line="256" w:lineRule="auto"/>
        <w:ind w:left="0" w:firstLine="0"/>
        <w:jc w:val="both"/>
        <w:rPr>
          <w:rFonts w:ascii="Times New Roman" w:hAnsi="Times New Roman" w:cs="Times New Roman"/>
          <w:szCs w:val="24"/>
        </w:rPr>
      </w:pPr>
      <w:r w:rsidRPr="00E17FD7">
        <w:rPr>
          <w:rFonts w:ascii="Times New Roman" w:hAnsi="Times New Roman" w:cs="Times New Roman"/>
          <w:szCs w:val="24"/>
        </w:rPr>
        <w:t>Cópia autenticada da ata de eleição ou do termo de posse do dirigente em exercício;</w:t>
      </w:r>
    </w:p>
    <w:p w14:paraId="537A608C" w14:textId="77777777" w:rsidR="0074197C" w:rsidRPr="00E17FD7" w:rsidRDefault="0074197C" w:rsidP="00B44BE7">
      <w:pPr>
        <w:pStyle w:val="PargrafodaLista"/>
        <w:numPr>
          <w:ilvl w:val="1"/>
          <w:numId w:val="15"/>
        </w:numPr>
        <w:spacing w:after="0" w:line="256" w:lineRule="auto"/>
        <w:ind w:left="0" w:firstLine="0"/>
        <w:jc w:val="both"/>
        <w:rPr>
          <w:rFonts w:ascii="Times New Roman" w:hAnsi="Times New Roman" w:cs="Times New Roman"/>
          <w:szCs w:val="24"/>
        </w:rPr>
      </w:pPr>
      <w:r w:rsidRPr="00E17FD7">
        <w:rPr>
          <w:rFonts w:ascii="Times New Roman" w:hAnsi="Times New Roman" w:cs="Times New Roman"/>
          <w:szCs w:val="24"/>
        </w:rPr>
        <w:t>Relação nominal dos dirigentes com endereço, número e órgão expedidor da carteira de identidade e número de registro no Cadastro de Pessoas Físicas;</w:t>
      </w:r>
    </w:p>
    <w:p w14:paraId="18D6B6B9" w14:textId="77777777" w:rsidR="0074197C" w:rsidRPr="00E17FD7" w:rsidRDefault="0074197C" w:rsidP="00B44BE7">
      <w:pPr>
        <w:pStyle w:val="PargrafodaLista"/>
        <w:numPr>
          <w:ilvl w:val="1"/>
          <w:numId w:val="15"/>
        </w:numPr>
        <w:spacing w:after="0" w:line="256" w:lineRule="auto"/>
        <w:ind w:left="0" w:firstLine="0"/>
        <w:jc w:val="both"/>
        <w:rPr>
          <w:rFonts w:ascii="Times New Roman" w:hAnsi="Times New Roman" w:cs="Times New Roman"/>
          <w:szCs w:val="24"/>
        </w:rPr>
      </w:pPr>
      <w:r w:rsidRPr="00E17FD7">
        <w:rPr>
          <w:rFonts w:ascii="Times New Roman" w:hAnsi="Times New Roman" w:cs="Times New Roman"/>
          <w:szCs w:val="24"/>
        </w:rPr>
        <w:t>Comprovante de que possui no mínimo 02 (dois) anos de existência, com cadastro ativo, conforme certidão emitida pela Secretaria da Receita Federal do Brasil, com base no Cadastro Nacional de Pessoa Jurídica, disponível em: receita.fazenda.gov.br;</w:t>
      </w:r>
    </w:p>
    <w:p w14:paraId="002CA536" w14:textId="77777777" w:rsidR="0074197C" w:rsidRPr="0074197C" w:rsidRDefault="0074197C" w:rsidP="0074197C">
      <w:pPr>
        <w:pStyle w:val="PargrafodaLista"/>
        <w:spacing w:after="0"/>
        <w:ind w:left="0"/>
        <w:jc w:val="both"/>
        <w:rPr>
          <w:rFonts w:ascii="Times New Roman" w:hAnsi="Times New Roman" w:cs="Times New Roman"/>
          <w:b/>
          <w:sz w:val="24"/>
          <w:szCs w:val="24"/>
          <w:u w:val="single"/>
        </w:rPr>
      </w:pPr>
    </w:p>
    <w:p w14:paraId="4BCABF77" w14:textId="77777777" w:rsidR="0074197C" w:rsidRPr="009944F3" w:rsidRDefault="0074197C" w:rsidP="0074197C">
      <w:pPr>
        <w:pStyle w:val="PargrafodaLista"/>
        <w:spacing w:after="0"/>
        <w:ind w:left="0"/>
        <w:jc w:val="both"/>
        <w:rPr>
          <w:rFonts w:ascii="Times New Roman" w:hAnsi="Times New Roman" w:cs="Times New Roman"/>
          <w:b/>
          <w:sz w:val="24"/>
          <w:szCs w:val="24"/>
        </w:rPr>
      </w:pPr>
      <w:r w:rsidRPr="009944F3">
        <w:rPr>
          <w:rFonts w:ascii="Times New Roman" w:hAnsi="Times New Roman" w:cs="Times New Roman"/>
          <w:b/>
          <w:sz w:val="24"/>
          <w:szCs w:val="24"/>
        </w:rPr>
        <w:t xml:space="preserve">5.2- </w:t>
      </w:r>
      <w:r w:rsidRPr="00F33345">
        <w:rPr>
          <w:rFonts w:ascii="Times New Roman" w:hAnsi="Times New Roman" w:cs="Times New Roman"/>
          <w:bCs/>
          <w:sz w:val="24"/>
          <w:szCs w:val="24"/>
        </w:rPr>
        <w:t>QUALIFICAÇÃO TÉCNICA</w:t>
      </w:r>
    </w:p>
    <w:p w14:paraId="3C201093" w14:textId="77777777" w:rsidR="0074197C" w:rsidRPr="0074197C" w:rsidRDefault="0074197C" w:rsidP="0074197C">
      <w:pPr>
        <w:pStyle w:val="PargrafodaLista"/>
        <w:ind w:left="0"/>
        <w:jc w:val="both"/>
        <w:rPr>
          <w:rFonts w:ascii="Times New Roman" w:hAnsi="Times New Roman" w:cs="Times New Roman"/>
          <w:sz w:val="24"/>
          <w:szCs w:val="24"/>
        </w:rPr>
      </w:pPr>
    </w:p>
    <w:p w14:paraId="35289F2F" w14:textId="0653F2EB" w:rsidR="0074197C" w:rsidRPr="0074197C" w:rsidRDefault="0074197C" w:rsidP="0074197C">
      <w:pPr>
        <w:pStyle w:val="PargrafodaLista"/>
        <w:ind w:left="0"/>
        <w:jc w:val="both"/>
        <w:rPr>
          <w:rFonts w:ascii="Times New Roman" w:hAnsi="Times New Roman" w:cs="Times New Roman"/>
          <w:sz w:val="24"/>
          <w:szCs w:val="24"/>
        </w:rPr>
      </w:pPr>
      <w:r w:rsidRPr="0074197C">
        <w:rPr>
          <w:rFonts w:ascii="Times New Roman" w:hAnsi="Times New Roman" w:cs="Times New Roman"/>
          <w:sz w:val="24"/>
          <w:szCs w:val="24"/>
        </w:rPr>
        <w:t>5.2.1. O licitante deverá apresentar Atestado de Capacidade Técnica comprova</w:t>
      </w:r>
      <w:r w:rsidR="00D76DCC">
        <w:rPr>
          <w:rFonts w:ascii="Times New Roman" w:hAnsi="Times New Roman" w:cs="Times New Roman"/>
          <w:sz w:val="24"/>
          <w:szCs w:val="24"/>
        </w:rPr>
        <w:t xml:space="preserve">ndo, no mínimo, </w:t>
      </w:r>
      <w:r w:rsidR="00D76DCC" w:rsidRPr="00DF7A2F">
        <w:rPr>
          <w:rFonts w:ascii="Times New Roman" w:hAnsi="Times New Roman" w:cs="Times New Roman"/>
          <w:sz w:val="24"/>
          <w:szCs w:val="24"/>
        </w:rPr>
        <w:t>1.000</w:t>
      </w:r>
      <w:r w:rsidRPr="00DF7A2F">
        <w:rPr>
          <w:rFonts w:ascii="Times New Roman" w:hAnsi="Times New Roman" w:cs="Times New Roman"/>
          <w:sz w:val="24"/>
          <w:szCs w:val="24"/>
        </w:rPr>
        <w:t xml:space="preserve"> matriculas emitidas</w:t>
      </w:r>
      <w:r w:rsidRPr="0074197C">
        <w:rPr>
          <w:rFonts w:ascii="Times New Roman" w:hAnsi="Times New Roman" w:cs="Times New Roman"/>
          <w:sz w:val="24"/>
          <w:szCs w:val="24"/>
        </w:rPr>
        <w:t>, Declaração ou Certidão fornecida por pessoa jurídica de direito público que ateste a capacidade técnico-operacional da empresa em haver realizado trabalhos de regularização fundiária a partir da Lei nº 13.465/2017;</w:t>
      </w:r>
    </w:p>
    <w:p w14:paraId="726FA85C" w14:textId="77777777" w:rsidR="0074197C" w:rsidRPr="0074197C" w:rsidRDefault="0074197C" w:rsidP="0074197C">
      <w:pPr>
        <w:pStyle w:val="PargrafodaLista"/>
        <w:ind w:left="0"/>
        <w:jc w:val="both"/>
        <w:rPr>
          <w:rFonts w:ascii="Times New Roman" w:hAnsi="Times New Roman" w:cs="Times New Roman"/>
          <w:sz w:val="24"/>
          <w:szCs w:val="24"/>
        </w:rPr>
      </w:pPr>
    </w:p>
    <w:p w14:paraId="0DB3A0F3" w14:textId="47971F71" w:rsidR="0074197C" w:rsidRDefault="0074197C" w:rsidP="0074197C">
      <w:pPr>
        <w:pStyle w:val="PargrafodaLista"/>
        <w:ind w:left="0"/>
        <w:jc w:val="both"/>
        <w:rPr>
          <w:rFonts w:ascii="Times New Roman" w:hAnsi="Times New Roman" w:cs="Times New Roman"/>
          <w:sz w:val="24"/>
          <w:szCs w:val="24"/>
        </w:rPr>
      </w:pPr>
      <w:r w:rsidRPr="0074197C">
        <w:rPr>
          <w:rFonts w:ascii="Times New Roman" w:hAnsi="Times New Roman" w:cs="Times New Roman"/>
          <w:sz w:val="24"/>
          <w:szCs w:val="24"/>
        </w:rPr>
        <w:lastRenderedPageBreak/>
        <w:t>5.2.2- Comprovação do licitante de possuir, na data prevista para entrega da proposta, vínculo com profissional de nível superior  reconhecido, pelo sindicato da classe, com o fim de comprovação da capacidade técnico-profissional, do seguinte profissional: Engenheiro Agrimensor, regularmente inscrito no Conselho Regional de Engenharia e Agronomia  – CREA ou equivalente, com Atestado de Capacidade Técnico fornecido por pessoa jurídica de direito público comprovando sua atuação em procedimentos de Regularização Fundiária com a elaboração de trabalhos técnicos para a aplicação da Legitimação Fundiária previst</w:t>
      </w:r>
      <w:r w:rsidR="00D76DCC">
        <w:rPr>
          <w:rFonts w:ascii="Times New Roman" w:hAnsi="Times New Roman" w:cs="Times New Roman"/>
          <w:sz w:val="24"/>
          <w:szCs w:val="24"/>
        </w:rPr>
        <w:t>a na Lei Federal n° 13.465/2017</w:t>
      </w:r>
      <w:r w:rsidR="00F03CA7">
        <w:rPr>
          <w:rFonts w:ascii="Times New Roman" w:hAnsi="Times New Roman" w:cs="Times New Roman"/>
          <w:sz w:val="24"/>
          <w:szCs w:val="24"/>
        </w:rPr>
        <w:t>.</w:t>
      </w:r>
    </w:p>
    <w:p w14:paraId="0B9E03BA" w14:textId="77777777" w:rsidR="00F03CA7" w:rsidRPr="0074197C" w:rsidRDefault="00F03CA7" w:rsidP="0074197C">
      <w:pPr>
        <w:pStyle w:val="PargrafodaLista"/>
        <w:ind w:left="0"/>
        <w:jc w:val="both"/>
        <w:rPr>
          <w:rFonts w:ascii="Times New Roman" w:hAnsi="Times New Roman" w:cs="Times New Roman"/>
          <w:sz w:val="24"/>
          <w:szCs w:val="24"/>
        </w:rPr>
      </w:pPr>
    </w:p>
    <w:p w14:paraId="3F323463" w14:textId="77777777" w:rsidR="0074197C" w:rsidRPr="009944F3" w:rsidRDefault="0074197C" w:rsidP="0074197C">
      <w:pPr>
        <w:spacing w:after="0"/>
        <w:jc w:val="both"/>
        <w:rPr>
          <w:rFonts w:ascii="Times New Roman" w:hAnsi="Times New Roman" w:cs="Times New Roman"/>
          <w:b/>
          <w:sz w:val="24"/>
          <w:szCs w:val="24"/>
        </w:rPr>
      </w:pPr>
      <w:r w:rsidRPr="009944F3">
        <w:rPr>
          <w:rFonts w:ascii="Times New Roman" w:hAnsi="Times New Roman" w:cs="Times New Roman"/>
          <w:b/>
          <w:sz w:val="24"/>
          <w:szCs w:val="24"/>
        </w:rPr>
        <w:t>6.-  DA CONFIRMAÇÃO DO CREDENCIAMENTO APÓS ANÁLISE DA HABILITAÇÃO</w:t>
      </w:r>
    </w:p>
    <w:p w14:paraId="041096F4" w14:textId="77777777" w:rsidR="0074197C" w:rsidRPr="0074197C" w:rsidRDefault="0074197C" w:rsidP="0074197C">
      <w:pPr>
        <w:pStyle w:val="PargrafodaLista"/>
        <w:spacing w:after="0"/>
        <w:ind w:left="0"/>
        <w:jc w:val="both"/>
        <w:rPr>
          <w:rFonts w:ascii="Times New Roman" w:hAnsi="Times New Roman" w:cs="Times New Roman"/>
          <w:b/>
          <w:sz w:val="24"/>
          <w:szCs w:val="24"/>
          <w:u w:val="single"/>
        </w:rPr>
      </w:pPr>
    </w:p>
    <w:p w14:paraId="28370F07" w14:textId="458DB4D7" w:rsidR="0074197C" w:rsidRPr="0074197C" w:rsidRDefault="0074197C" w:rsidP="00F750DE">
      <w:pPr>
        <w:pStyle w:val="PargrafodaLista"/>
        <w:spacing w:after="0"/>
        <w:ind w:left="0"/>
        <w:jc w:val="both"/>
        <w:rPr>
          <w:rFonts w:ascii="Times New Roman" w:hAnsi="Times New Roman" w:cs="Times New Roman"/>
          <w:sz w:val="24"/>
          <w:szCs w:val="24"/>
        </w:rPr>
      </w:pPr>
      <w:r w:rsidRPr="0074197C">
        <w:rPr>
          <w:rFonts w:ascii="Times New Roman" w:hAnsi="Times New Roman" w:cs="Times New Roman"/>
          <w:sz w:val="24"/>
          <w:szCs w:val="24"/>
        </w:rPr>
        <w:t xml:space="preserve">Após o recebimento da Carta Credencial, juntamente com a documentação exigida no </w:t>
      </w:r>
      <w:r w:rsidR="00360F66" w:rsidRPr="00F750DE">
        <w:rPr>
          <w:rFonts w:ascii="Times New Roman" w:hAnsi="Times New Roman" w:cs="Times New Roman"/>
          <w:sz w:val="24"/>
          <w:szCs w:val="24"/>
        </w:rPr>
        <w:t>item 5</w:t>
      </w:r>
      <w:r w:rsidR="00F750DE">
        <w:rPr>
          <w:rFonts w:ascii="Times New Roman" w:hAnsi="Times New Roman" w:cs="Times New Roman"/>
          <w:sz w:val="24"/>
          <w:szCs w:val="24"/>
        </w:rPr>
        <w:t xml:space="preserve"> </w:t>
      </w:r>
      <w:r w:rsidR="00D45C77" w:rsidRPr="00F750DE">
        <w:rPr>
          <w:rFonts w:ascii="Times New Roman" w:hAnsi="Times New Roman" w:cs="Times New Roman"/>
          <w:sz w:val="24"/>
          <w:szCs w:val="24"/>
        </w:rPr>
        <w:t>(cinco)</w:t>
      </w:r>
      <w:r w:rsidR="00360F66">
        <w:rPr>
          <w:rFonts w:ascii="Times New Roman" w:hAnsi="Times New Roman" w:cs="Times New Roman"/>
          <w:color w:val="FF0000"/>
          <w:sz w:val="24"/>
          <w:szCs w:val="24"/>
        </w:rPr>
        <w:t xml:space="preserve"> </w:t>
      </w:r>
      <w:r w:rsidRPr="0074197C">
        <w:rPr>
          <w:rFonts w:ascii="Times New Roman" w:hAnsi="Times New Roman" w:cs="Times New Roman"/>
          <w:sz w:val="24"/>
          <w:szCs w:val="24"/>
        </w:rPr>
        <w:t>e seguintes, a Comissão analisará toda a documentação entregue.</w:t>
      </w:r>
      <w:r w:rsidR="00F95046">
        <w:rPr>
          <w:rFonts w:ascii="Times New Roman" w:hAnsi="Times New Roman" w:cs="Times New Roman"/>
          <w:sz w:val="24"/>
          <w:szCs w:val="24"/>
        </w:rPr>
        <w:t xml:space="preserve"> </w:t>
      </w:r>
    </w:p>
    <w:p w14:paraId="63483723" w14:textId="77777777" w:rsidR="0074197C" w:rsidRPr="0074197C" w:rsidRDefault="0074197C" w:rsidP="0074197C">
      <w:pPr>
        <w:spacing w:after="0"/>
        <w:ind w:right="6"/>
        <w:jc w:val="both"/>
        <w:rPr>
          <w:rFonts w:ascii="Times New Roman" w:hAnsi="Times New Roman" w:cs="Times New Roman"/>
          <w:sz w:val="24"/>
          <w:szCs w:val="24"/>
        </w:rPr>
      </w:pPr>
      <w:r w:rsidRPr="0074197C">
        <w:rPr>
          <w:rFonts w:ascii="Times New Roman" w:hAnsi="Times New Roman" w:cs="Times New Roman"/>
          <w:sz w:val="24"/>
          <w:szCs w:val="24"/>
        </w:rPr>
        <w:t xml:space="preserve"> A avaliação individualizada e a pontuação serão feitas com base nos critérios de julgamento da tabela abaixo, com a seguinte metodologia de pontuação: pontuação máxima por item:</w:t>
      </w:r>
    </w:p>
    <w:p w14:paraId="64783160" w14:textId="77777777" w:rsidR="0074197C" w:rsidRPr="0074197C" w:rsidRDefault="0074197C" w:rsidP="0074197C">
      <w:pPr>
        <w:spacing w:after="0"/>
        <w:ind w:right="6"/>
        <w:jc w:val="both"/>
        <w:rPr>
          <w:rFonts w:ascii="Times New Roman" w:hAnsi="Times New Roman" w:cs="Times New Roman"/>
          <w:sz w:val="24"/>
          <w:szCs w:val="24"/>
        </w:rPr>
      </w:pPr>
    </w:p>
    <w:tbl>
      <w:tblPr>
        <w:tblStyle w:val="TableGrid"/>
        <w:tblW w:w="8905" w:type="dxa"/>
        <w:tblInd w:w="22" w:type="dxa"/>
        <w:tblCellMar>
          <w:top w:w="63" w:type="dxa"/>
          <w:left w:w="38" w:type="dxa"/>
          <w:right w:w="67" w:type="dxa"/>
        </w:tblCellMar>
        <w:tblLook w:val="04A0" w:firstRow="1" w:lastRow="0" w:firstColumn="1" w:lastColumn="0" w:noHBand="0" w:noVBand="1"/>
      </w:tblPr>
      <w:tblGrid>
        <w:gridCol w:w="7346"/>
        <w:gridCol w:w="1559"/>
      </w:tblGrid>
      <w:tr w:rsidR="0074197C" w:rsidRPr="00F750DE" w14:paraId="027B3E27" w14:textId="77777777" w:rsidTr="0074197C">
        <w:trPr>
          <w:trHeight w:val="576"/>
        </w:trPr>
        <w:tc>
          <w:tcPr>
            <w:tcW w:w="7346" w:type="dxa"/>
            <w:tcBorders>
              <w:top w:val="single" w:sz="2" w:space="0" w:color="000001"/>
              <w:left w:val="single" w:sz="2" w:space="0" w:color="000001"/>
              <w:bottom w:val="single" w:sz="2" w:space="0" w:color="000001"/>
              <w:right w:val="single" w:sz="2" w:space="0" w:color="000001"/>
            </w:tcBorders>
            <w:shd w:val="clear" w:color="auto" w:fill="CCCCCC"/>
            <w:hideMark/>
          </w:tcPr>
          <w:p w14:paraId="720B0CC9" w14:textId="33955B8F" w:rsidR="0074197C" w:rsidRPr="00F750DE" w:rsidRDefault="0074197C" w:rsidP="00F750DE">
            <w:pPr>
              <w:spacing w:line="254" w:lineRule="auto"/>
              <w:rPr>
                <w:rFonts w:ascii="Times New Roman" w:hAnsi="Times New Roman" w:cs="Times New Roman"/>
                <w:sz w:val="20"/>
                <w:szCs w:val="20"/>
              </w:rPr>
            </w:pPr>
            <w:r w:rsidRPr="00F750DE">
              <w:rPr>
                <w:rFonts w:ascii="Times New Roman" w:hAnsi="Times New Roman" w:cs="Times New Roman"/>
                <w:b/>
                <w:sz w:val="20"/>
                <w:szCs w:val="20"/>
              </w:rPr>
              <w:t>1. PERÍODO DE ATUAÇÃO DA OSC EM ATIVIDADES VINCULADAS AO OBJETO</w:t>
            </w:r>
            <w:r w:rsidR="00F95046" w:rsidRPr="00F750DE">
              <w:rPr>
                <w:rFonts w:ascii="Times New Roman" w:hAnsi="Times New Roman" w:cs="Times New Roman"/>
                <w:b/>
                <w:sz w:val="20"/>
                <w:szCs w:val="20"/>
              </w:rPr>
              <w:t xml:space="preserve"> </w:t>
            </w:r>
          </w:p>
        </w:tc>
        <w:tc>
          <w:tcPr>
            <w:tcW w:w="1559" w:type="dxa"/>
            <w:tcBorders>
              <w:top w:val="single" w:sz="2" w:space="0" w:color="000001"/>
              <w:left w:val="single" w:sz="2" w:space="0" w:color="000001"/>
              <w:bottom w:val="single" w:sz="2" w:space="0" w:color="000001"/>
              <w:right w:val="single" w:sz="2" w:space="0" w:color="000001"/>
            </w:tcBorders>
            <w:shd w:val="clear" w:color="auto" w:fill="CCCCCC"/>
            <w:vAlign w:val="center"/>
            <w:hideMark/>
          </w:tcPr>
          <w:p w14:paraId="2CF65DDA" w14:textId="77777777" w:rsidR="0074197C" w:rsidRPr="00F750DE" w:rsidRDefault="0074197C">
            <w:pPr>
              <w:spacing w:line="254" w:lineRule="auto"/>
              <w:ind w:left="14"/>
              <w:jc w:val="center"/>
              <w:rPr>
                <w:rFonts w:ascii="Times New Roman" w:hAnsi="Times New Roman" w:cs="Times New Roman"/>
                <w:sz w:val="20"/>
                <w:szCs w:val="20"/>
              </w:rPr>
            </w:pPr>
            <w:r w:rsidRPr="00F750DE">
              <w:rPr>
                <w:rFonts w:ascii="Times New Roman" w:hAnsi="Times New Roman" w:cs="Times New Roman"/>
                <w:b/>
                <w:sz w:val="20"/>
                <w:szCs w:val="20"/>
              </w:rPr>
              <w:t>PONTOS</w:t>
            </w:r>
          </w:p>
        </w:tc>
      </w:tr>
      <w:tr w:rsidR="0074197C" w:rsidRPr="00F750DE" w14:paraId="39C575CB" w14:textId="77777777" w:rsidTr="0074197C">
        <w:trPr>
          <w:trHeight w:val="344"/>
        </w:trPr>
        <w:tc>
          <w:tcPr>
            <w:tcW w:w="7346" w:type="dxa"/>
            <w:tcBorders>
              <w:top w:val="single" w:sz="2" w:space="0" w:color="000001"/>
              <w:left w:val="single" w:sz="2" w:space="0" w:color="000001"/>
              <w:bottom w:val="single" w:sz="2" w:space="0" w:color="000001"/>
              <w:right w:val="single" w:sz="2" w:space="0" w:color="000001"/>
            </w:tcBorders>
            <w:shd w:val="clear" w:color="auto" w:fill="FFFFFF"/>
            <w:hideMark/>
          </w:tcPr>
          <w:p w14:paraId="4D0C1C5C" w14:textId="77777777" w:rsidR="0074197C" w:rsidRPr="00F750DE" w:rsidRDefault="0074197C">
            <w:pPr>
              <w:spacing w:line="254" w:lineRule="auto"/>
              <w:rPr>
                <w:rFonts w:ascii="Times New Roman" w:hAnsi="Times New Roman" w:cs="Times New Roman"/>
                <w:sz w:val="20"/>
                <w:szCs w:val="20"/>
              </w:rPr>
            </w:pPr>
            <w:r w:rsidRPr="00F750DE">
              <w:rPr>
                <w:rFonts w:ascii="Times New Roman" w:hAnsi="Times New Roman" w:cs="Times New Roman"/>
                <w:sz w:val="20"/>
                <w:szCs w:val="20"/>
              </w:rPr>
              <w:t>(A) 4 anos</w:t>
            </w:r>
          </w:p>
        </w:tc>
        <w:tc>
          <w:tcPr>
            <w:tcW w:w="1559" w:type="dxa"/>
            <w:tcBorders>
              <w:top w:val="single" w:sz="2" w:space="0" w:color="000001"/>
              <w:left w:val="single" w:sz="2" w:space="0" w:color="000001"/>
              <w:bottom w:val="single" w:sz="2" w:space="0" w:color="000001"/>
              <w:right w:val="single" w:sz="2" w:space="0" w:color="000001"/>
            </w:tcBorders>
            <w:shd w:val="clear" w:color="auto" w:fill="FFFFFF"/>
            <w:hideMark/>
          </w:tcPr>
          <w:p w14:paraId="64A8C61F" w14:textId="77777777" w:rsidR="0074197C" w:rsidRPr="00F750DE" w:rsidRDefault="0074197C">
            <w:pPr>
              <w:spacing w:line="254" w:lineRule="auto"/>
              <w:ind w:left="16"/>
              <w:jc w:val="center"/>
              <w:rPr>
                <w:rFonts w:ascii="Times New Roman" w:hAnsi="Times New Roman" w:cs="Times New Roman"/>
                <w:sz w:val="20"/>
                <w:szCs w:val="20"/>
              </w:rPr>
            </w:pPr>
            <w:r w:rsidRPr="00F750DE">
              <w:rPr>
                <w:rFonts w:ascii="Times New Roman" w:hAnsi="Times New Roman" w:cs="Times New Roman"/>
                <w:sz w:val="20"/>
                <w:szCs w:val="20"/>
              </w:rPr>
              <w:t>20</w:t>
            </w:r>
          </w:p>
        </w:tc>
      </w:tr>
      <w:tr w:rsidR="0074197C" w:rsidRPr="00F750DE" w14:paraId="574704A1" w14:textId="77777777" w:rsidTr="0074197C">
        <w:trPr>
          <w:trHeight w:val="347"/>
        </w:trPr>
        <w:tc>
          <w:tcPr>
            <w:tcW w:w="7346" w:type="dxa"/>
            <w:tcBorders>
              <w:top w:val="single" w:sz="2" w:space="0" w:color="000001"/>
              <w:left w:val="single" w:sz="2" w:space="0" w:color="000001"/>
              <w:bottom w:val="single" w:sz="2" w:space="0" w:color="000001"/>
              <w:right w:val="single" w:sz="2" w:space="0" w:color="000001"/>
            </w:tcBorders>
            <w:hideMark/>
          </w:tcPr>
          <w:p w14:paraId="6744C11D" w14:textId="77777777" w:rsidR="0074197C" w:rsidRPr="00F750DE" w:rsidRDefault="0074197C">
            <w:pPr>
              <w:spacing w:line="254" w:lineRule="auto"/>
              <w:rPr>
                <w:rFonts w:ascii="Times New Roman" w:hAnsi="Times New Roman" w:cs="Times New Roman"/>
                <w:sz w:val="20"/>
                <w:szCs w:val="20"/>
              </w:rPr>
            </w:pPr>
            <w:r w:rsidRPr="00F750DE">
              <w:rPr>
                <w:rFonts w:ascii="Times New Roman" w:hAnsi="Times New Roman" w:cs="Times New Roman"/>
                <w:sz w:val="20"/>
                <w:szCs w:val="20"/>
              </w:rPr>
              <w:t>(B) 3 anos</w:t>
            </w:r>
          </w:p>
        </w:tc>
        <w:tc>
          <w:tcPr>
            <w:tcW w:w="1559" w:type="dxa"/>
            <w:tcBorders>
              <w:top w:val="single" w:sz="2" w:space="0" w:color="000001"/>
              <w:left w:val="single" w:sz="2" w:space="0" w:color="000001"/>
              <w:bottom w:val="single" w:sz="2" w:space="0" w:color="000001"/>
              <w:right w:val="single" w:sz="2" w:space="0" w:color="000001"/>
            </w:tcBorders>
            <w:hideMark/>
          </w:tcPr>
          <w:p w14:paraId="53B1639B" w14:textId="77777777" w:rsidR="0074197C" w:rsidRPr="00F750DE" w:rsidRDefault="0074197C">
            <w:pPr>
              <w:spacing w:line="254" w:lineRule="auto"/>
              <w:ind w:left="12"/>
              <w:jc w:val="center"/>
              <w:rPr>
                <w:rFonts w:ascii="Times New Roman" w:hAnsi="Times New Roman" w:cs="Times New Roman"/>
                <w:sz w:val="20"/>
                <w:szCs w:val="20"/>
              </w:rPr>
            </w:pPr>
            <w:r w:rsidRPr="00F750DE">
              <w:rPr>
                <w:rFonts w:ascii="Times New Roman" w:hAnsi="Times New Roman" w:cs="Times New Roman"/>
                <w:sz w:val="20"/>
                <w:szCs w:val="20"/>
              </w:rPr>
              <w:t>5</w:t>
            </w:r>
          </w:p>
        </w:tc>
      </w:tr>
      <w:tr w:rsidR="0074197C" w:rsidRPr="00F750DE" w14:paraId="64A8E1B3" w14:textId="77777777" w:rsidTr="0074197C">
        <w:trPr>
          <w:trHeight w:val="343"/>
        </w:trPr>
        <w:tc>
          <w:tcPr>
            <w:tcW w:w="7346" w:type="dxa"/>
            <w:tcBorders>
              <w:top w:val="single" w:sz="2" w:space="0" w:color="000001"/>
              <w:left w:val="single" w:sz="2" w:space="0" w:color="000001"/>
              <w:bottom w:val="single" w:sz="2" w:space="0" w:color="000001"/>
              <w:right w:val="single" w:sz="2" w:space="0" w:color="000001"/>
            </w:tcBorders>
            <w:hideMark/>
          </w:tcPr>
          <w:p w14:paraId="5A896DBA" w14:textId="77777777" w:rsidR="0074197C" w:rsidRPr="00F750DE" w:rsidRDefault="0074197C">
            <w:pPr>
              <w:spacing w:line="254" w:lineRule="auto"/>
              <w:rPr>
                <w:rFonts w:ascii="Times New Roman" w:hAnsi="Times New Roman" w:cs="Times New Roman"/>
                <w:sz w:val="20"/>
                <w:szCs w:val="20"/>
              </w:rPr>
            </w:pPr>
            <w:r w:rsidRPr="00F750DE">
              <w:rPr>
                <w:rFonts w:ascii="Times New Roman" w:hAnsi="Times New Roman" w:cs="Times New Roman"/>
                <w:sz w:val="20"/>
                <w:szCs w:val="20"/>
              </w:rPr>
              <w:t>(C) 2 anos</w:t>
            </w:r>
          </w:p>
        </w:tc>
        <w:tc>
          <w:tcPr>
            <w:tcW w:w="1559" w:type="dxa"/>
            <w:tcBorders>
              <w:top w:val="single" w:sz="2" w:space="0" w:color="000001"/>
              <w:left w:val="single" w:sz="2" w:space="0" w:color="000001"/>
              <w:bottom w:val="single" w:sz="2" w:space="0" w:color="000001"/>
              <w:right w:val="single" w:sz="2" w:space="0" w:color="000001"/>
            </w:tcBorders>
            <w:hideMark/>
          </w:tcPr>
          <w:p w14:paraId="65435F38" w14:textId="77777777" w:rsidR="0074197C" w:rsidRPr="00F750DE" w:rsidRDefault="0074197C">
            <w:pPr>
              <w:spacing w:line="254" w:lineRule="auto"/>
              <w:ind w:left="12"/>
              <w:jc w:val="center"/>
              <w:rPr>
                <w:rFonts w:ascii="Times New Roman" w:hAnsi="Times New Roman" w:cs="Times New Roman"/>
                <w:sz w:val="20"/>
                <w:szCs w:val="20"/>
              </w:rPr>
            </w:pPr>
            <w:r w:rsidRPr="00F750DE">
              <w:rPr>
                <w:rFonts w:ascii="Times New Roman" w:hAnsi="Times New Roman" w:cs="Times New Roman"/>
                <w:sz w:val="20"/>
                <w:szCs w:val="20"/>
              </w:rPr>
              <w:t>3</w:t>
            </w:r>
          </w:p>
        </w:tc>
      </w:tr>
      <w:tr w:rsidR="0074197C" w:rsidRPr="00F750DE" w14:paraId="2982B185" w14:textId="77777777" w:rsidTr="0074197C">
        <w:trPr>
          <w:trHeight w:val="346"/>
        </w:trPr>
        <w:tc>
          <w:tcPr>
            <w:tcW w:w="7346" w:type="dxa"/>
            <w:tcBorders>
              <w:top w:val="single" w:sz="2" w:space="0" w:color="000001"/>
              <w:left w:val="single" w:sz="2" w:space="0" w:color="000001"/>
              <w:bottom w:val="single" w:sz="2" w:space="0" w:color="000001"/>
              <w:right w:val="single" w:sz="2" w:space="0" w:color="000001"/>
            </w:tcBorders>
            <w:shd w:val="clear" w:color="auto" w:fill="CCCCCC"/>
            <w:hideMark/>
          </w:tcPr>
          <w:p w14:paraId="3DE7819E" w14:textId="77777777" w:rsidR="0074197C" w:rsidRPr="00F750DE" w:rsidRDefault="0074197C">
            <w:pPr>
              <w:spacing w:line="254" w:lineRule="auto"/>
              <w:rPr>
                <w:rFonts w:ascii="Times New Roman" w:hAnsi="Times New Roman" w:cs="Times New Roman"/>
                <w:sz w:val="20"/>
                <w:szCs w:val="20"/>
              </w:rPr>
            </w:pPr>
            <w:r w:rsidRPr="00F750DE">
              <w:rPr>
                <w:rFonts w:ascii="Times New Roman" w:hAnsi="Times New Roman" w:cs="Times New Roman"/>
                <w:b/>
                <w:sz w:val="20"/>
                <w:szCs w:val="20"/>
              </w:rPr>
              <w:t>2. QUANTIDADE DE EMISSÃO DE MATRÍCULAS PELO REURB</w:t>
            </w:r>
          </w:p>
        </w:tc>
        <w:tc>
          <w:tcPr>
            <w:tcW w:w="1559" w:type="dxa"/>
            <w:tcBorders>
              <w:top w:val="single" w:sz="2" w:space="0" w:color="000001"/>
              <w:left w:val="single" w:sz="2" w:space="0" w:color="000001"/>
              <w:bottom w:val="single" w:sz="2" w:space="0" w:color="000001"/>
              <w:right w:val="single" w:sz="2" w:space="0" w:color="000001"/>
            </w:tcBorders>
            <w:shd w:val="clear" w:color="auto" w:fill="CCCCCC"/>
            <w:hideMark/>
          </w:tcPr>
          <w:p w14:paraId="75647252" w14:textId="77777777" w:rsidR="0074197C" w:rsidRPr="00F750DE" w:rsidRDefault="0074197C">
            <w:pPr>
              <w:spacing w:line="254" w:lineRule="auto"/>
              <w:ind w:left="14"/>
              <w:jc w:val="center"/>
              <w:rPr>
                <w:rFonts w:ascii="Times New Roman" w:hAnsi="Times New Roman" w:cs="Times New Roman"/>
                <w:sz w:val="20"/>
                <w:szCs w:val="20"/>
              </w:rPr>
            </w:pPr>
            <w:r w:rsidRPr="00F750DE">
              <w:rPr>
                <w:rFonts w:ascii="Times New Roman" w:hAnsi="Times New Roman" w:cs="Times New Roman"/>
                <w:b/>
                <w:sz w:val="20"/>
                <w:szCs w:val="20"/>
              </w:rPr>
              <w:t>PONTOS</w:t>
            </w:r>
          </w:p>
        </w:tc>
      </w:tr>
      <w:tr w:rsidR="0074197C" w:rsidRPr="00F750DE" w14:paraId="7469ACA6" w14:textId="77777777" w:rsidTr="0074197C">
        <w:trPr>
          <w:trHeight w:val="344"/>
        </w:trPr>
        <w:tc>
          <w:tcPr>
            <w:tcW w:w="7346" w:type="dxa"/>
            <w:tcBorders>
              <w:top w:val="single" w:sz="2" w:space="0" w:color="000001"/>
              <w:left w:val="single" w:sz="2" w:space="0" w:color="000001"/>
              <w:bottom w:val="single" w:sz="2" w:space="0" w:color="000001"/>
              <w:right w:val="single" w:sz="2" w:space="0" w:color="000001"/>
            </w:tcBorders>
            <w:shd w:val="clear" w:color="auto" w:fill="FFFFFF"/>
            <w:hideMark/>
          </w:tcPr>
          <w:p w14:paraId="15E10D5E" w14:textId="3B811155" w:rsidR="0074197C" w:rsidRPr="00F750DE" w:rsidRDefault="00467270">
            <w:pPr>
              <w:spacing w:line="254" w:lineRule="auto"/>
              <w:rPr>
                <w:rFonts w:ascii="Times New Roman" w:hAnsi="Times New Roman" w:cs="Times New Roman"/>
                <w:sz w:val="20"/>
                <w:szCs w:val="20"/>
              </w:rPr>
            </w:pPr>
            <w:r w:rsidRPr="00F750DE">
              <w:rPr>
                <w:rFonts w:ascii="Times New Roman" w:hAnsi="Times New Roman" w:cs="Times New Roman"/>
                <w:sz w:val="20"/>
                <w:szCs w:val="20"/>
              </w:rPr>
              <w:t>(A) 2.950</w:t>
            </w:r>
            <w:r w:rsidR="0074197C" w:rsidRPr="00F750DE">
              <w:rPr>
                <w:rFonts w:ascii="Times New Roman" w:hAnsi="Times New Roman" w:cs="Times New Roman"/>
                <w:sz w:val="20"/>
                <w:szCs w:val="20"/>
              </w:rPr>
              <w:t xml:space="preserve"> ou mais</w:t>
            </w:r>
          </w:p>
        </w:tc>
        <w:tc>
          <w:tcPr>
            <w:tcW w:w="1559" w:type="dxa"/>
            <w:tcBorders>
              <w:top w:val="single" w:sz="2" w:space="0" w:color="000001"/>
              <w:left w:val="single" w:sz="2" w:space="0" w:color="000001"/>
              <w:bottom w:val="single" w:sz="2" w:space="0" w:color="000001"/>
              <w:right w:val="single" w:sz="2" w:space="0" w:color="000001"/>
            </w:tcBorders>
            <w:shd w:val="clear" w:color="auto" w:fill="FFFFFF"/>
            <w:hideMark/>
          </w:tcPr>
          <w:p w14:paraId="75CA7EA6" w14:textId="77777777" w:rsidR="0074197C" w:rsidRPr="00F750DE" w:rsidRDefault="0074197C">
            <w:pPr>
              <w:spacing w:line="254" w:lineRule="auto"/>
              <w:ind w:left="16"/>
              <w:jc w:val="center"/>
              <w:rPr>
                <w:rFonts w:ascii="Times New Roman" w:hAnsi="Times New Roman" w:cs="Times New Roman"/>
                <w:sz w:val="20"/>
                <w:szCs w:val="20"/>
              </w:rPr>
            </w:pPr>
            <w:r w:rsidRPr="00F750DE">
              <w:rPr>
                <w:rFonts w:ascii="Times New Roman" w:hAnsi="Times New Roman" w:cs="Times New Roman"/>
                <w:sz w:val="20"/>
                <w:szCs w:val="20"/>
              </w:rPr>
              <w:t>20</w:t>
            </w:r>
          </w:p>
        </w:tc>
      </w:tr>
      <w:tr w:rsidR="0074197C" w:rsidRPr="00F750DE" w14:paraId="78340686" w14:textId="77777777" w:rsidTr="0074197C">
        <w:trPr>
          <w:trHeight w:val="347"/>
        </w:trPr>
        <w:tc>
          <w:tcPr>
            <w:tcW w:w="7346" w:type="dxa"/>
            <w:tcBorders>
              <w:top w:val="single" w:sz="2" w:space="0" w:color="000001"/>
              <w:left w:val="single" w:sz="2" w:space="0" w:color="000001"/>
              <w:bottom w:val="single" w:sz="2" w:space="0" w:color="000001"/>
              <w:right w:val="single" w:sz="2" w:space="0" w:color="000001"/>
            </w:tcBorders>
            <w:hideMark/>
          </w:tcPr>
          <w:p w14:paraId="1511505F" w14:textId="02FDF9B4" w:rsidR="0074197C" w:rsidRPr="00F750DE" w:rsidRDefault="00467270">
            <w:pPr>
              <w:spacing w:line="254" w:lineRule="auto"/>
              <w:rPr>
                <w:rFonts w:ascii="Times New Roman" w:hAnsi="Times New Roman" w:cs="Times New Roman"/>
                <w:sz w:val="20"/>
                <w:szCs w:val="20"/>
              </w:rPr>
            </w:pPr>
            <w:r w:rsidRPr="00F750DE">
              <w:rPr>
                <w:rFonts w:ascii="Times New Roman" w:hAnsi="Times New Roman" w:cs="Times New Roman"/>
                <w:sz w:val="20"/>
                <w:szCs w:val="20"/>
              </w:rPr>
              <w:t>(B) 1.850 à 2.950</w:t>
            </w:r>
          </w:p>
        </w:tc>
        <w:tc>
          <w:tcPr>
            <w:tcW w:w="1559" w:type="dxa"/>
            <w:tcBorders>
              <w:top w:val="single" w:sz="2" w:space="0" w:color="000001"/>
              <w:left w:val="single" w:sz="2" w:space="0" w:color="000001"/>
              <w:bottom w:val="single" w:sz="2" w:space="0" w:color="000001"/>
              <w:right w:val="single" w:sz="2" w:space="0" w:color="000001"/>
            </w:tcBorders>
            <w:hideMark/>
          </w:tcPr>
          <w:p w14:paraId="54450DEC" w14:textId="77777777" w:rsidR="0074197C" w:rsidRPr="00F750DE" w:rsidRDefault="0074197C">
            <w:pPr>
              <w:spacing w:line="254" w:lineRule="auto"/>
              <w:ind w:left="12"/>
              <w:jc w:val="center"/>
              <w:rPr>
                <w:rFonts w:ascii="Times New Roman" w:hAnsi="Times New Roman" w:cs="Times New Roman"/>
                <w:sz w:val="20"/>
                <w:szCs w:val="20"/>
              </w:rPr>
            </w:pPr>
            <w:r w:rsidRPr="00F750DE">
              <w:rPr>
                <w:rFonts w:ascii="Times New Roman" w:hAnsi="Times New Roman" w:cs="Times New Roman"/>
                <w:sz w:val="20"/>
                <w:szCs w:val="20"/>
              </w:rPr>
              <w:t>5</w:t>
            </w:r>
          </w:p>
        </w:tc>
      </w:tr>
      <w:tr w:rsidR="0074197C" w:rsidRPr="0074197C" w14:paraId="36A771D4" w14:textId="77777777" w:rsidTr="0074197C">
        <w:trPr>
          <w:trHeight w:val="343"/>
        </w:trPr>
        <w:tc>
          <w:tcPr>
            <w:tcW w:w="7346" w:type="dxa"/>
            <w:tcBorders>
              <w:top w:val="single" w:sz="2" w:space="0" w:color="000001"/>
              <w:left w:val="single" w:sz="2" w:space="0" w:color="000001"/>
              <w:bottom w:val="single" w:sz="2" w:space="0" w:color="000001"/>
              <w:right w:val="single" w:sz="2" w:space="0" w:color="000001"/>
            </w:tcBorders>
            <w:hideMark/>
          </w:tcPr>
          <w:p w14:paraId="7EEB432E" w14:textId="42894FD6" w:rsidR="0074197C" w:rsidRPr="00F750DE" w:rsidRDefault="00D76DCC">
            <w:pPr>
              <w:spacing w:line="254" w:lineRule="auto"/>
              <w:rPr>
                <w:rFonts w:ascii="Times New Roman" w:hAnsi="Times New Roman" w:cs="Times New Roman"/>
                <w:sz w:val="20"/>
                <w:szCs w:val="20"/>
              </w:rPr>
            </w:pPr>
            <w:r w:rsidRPr="00F750DE">
              <w:rPr>
                <w:rFonts w:ascii="Times New Roman" w:hAnsi="Times New Roman" w:cs="Times New Roman"/>
                <w:sz w:val="20"/>
                <w:szCs w:val="20"/>
              </w:rPr>
              <w:t>(C) 1.000</w:t>
            </w:r>
            <w:r w:rsidR="00467270" w:rsidRPr="00F750DE">
              <w:rPr>
                <w:rFonts w:ascii="Times New Roman" w:hAnsi="Times New Roman" w:cs="Times New Roman"/>
                <w:sz w:val="20"/>
                <w:szCs w:val="20"/>
              </w:rPr>
              <w:t xml:space="preserve"> à 1.850</w:t>
            </w:r>
          </w:p>
        </w:tc>
        <w:tc>
          <w:tcPr>
            <w:tcW w:w="1559" w:type="dxa"/>
            <w:tcBorders>
              <w:top w:val="single" w:sz="2" w:space="0" w:color="000001"/>
              <w:left w:val="single" w:sz="2" w:space="0" w:color="000001"/>
              <w:bottom w:val="single" w:sz="2" w:space="0" w:color="000001"/>
              <w:right w:val="single" w:sz="2" w:space="0" w:color="000001"/>
            </w:tcBorders>
            <w:hideMark/>
          </w:tcPr>
          <w:p w14:paraId="227D2955" w14:textId="77777777" w:rsidR="0074197C" w:rsidRPr="0074197C" w:rsidRDefault="0074197C">
            <w:pPr>
              <w:spacing w:line="254" w:lineRule="auto"/>
              <w:ind w:left="12"/>
              <w:jc w:val="center"/>
              <w:rPr>
                <w:rFonts w:ascii="Times New Roman" w:hAnsi="Times New Roman" w:cs="Times New Roman"/>
                <w:sz w:val="20"/>
                <w:szCs w:val="20"/>
              </w:rPr>
            </w:pPr>
            <w:r w:rsidRPr="00F750DE">
              <w:rPr>
                <w:rFonts w:ascii="Times New Roman" w:hAnsi="Times New Roman" w:cs="Times New Roman"/>
                <w:sz w:val="20"/>
                <w:szCs w:val="20"/>
              </w:rPr>
              <w:t>3</w:t>
            </w:r>
          </w:p>
        </w:tc>
      </w:tr>
    </w:tbl>
    <w:p w14:paraId="718EEBF1" w14:textId="48E8D96F" w:rsidR="00F95046" w:rsidRPr="0074197C" w:rsidRDefault="00F95046" w:rsidP="0074197C">
      <w:pPr>
        <w:spacing w:after="0"/>
        <w:ind w:right="6"/>
        <w:rPr>
          <w:rFonts w:ascii="Times New Roman" w:hAnsi="Times New Roman" w:cs="Times New Roman"/>
          <w:sz w:val="24"/>
          <w:szCs w:val="24"/>
        </w:rPr>
      </w:pPr>
    </w:p>
    <w:p w14:paraId="6FA4EEC6" w14:textId="77777777" w:rsidR="0074197C" w:rsidRPr="0074197C" w:rsidRDefault="0074197C" w:rsidP="0074197C">
      <w:pPr>
        <w:spacing w:after="0"/>
        <w:ind w:right="6"/>
        <w:rPr>
          <w:rFonts w:ascii="Times New Roman" w:hAnsi="Times New Roman" w:cs="Times New Roman"/>
          <w:szCs w:val="24"/>
        </w:rPr>
      </w:pPr>
      <w:r w:rsidRPr="0074197C">
        <w:rPr>
          <w:rFonts w:ascii="Times New Roman" w:hAnsi="Times New Roman" w:cs="Times New Roman"/>
          <w:szCs w:val="24"/>
        </w:rPr>
        <w:t>Serão eliminadas aquelas propostas:</w:t>
      </w:r>
    </w:p>
    <w:p w14:paraId="25690B6E" w14:textId="77777777" w:rsidR="0074197C" w:rsidRPr="0074197C" w:rsidRDefault="0074197C" w:rsidP="0074197C">
      <w:pPr>
        <w:spacing w:after="0"/>
        <w:ind w:right="6"/>
        <w:rPr>
          <w:rFonts w:ascii="Times New Roman" w:hAnsi="Times New Roman" w:cs="Times New Roman"/>
          <w:szCs w:val="24"/>
        </w:rPr>
      </w:pPr>
      <w:r w:rsidRPr="0074197C">
        <w:rPr>
          <w:rFonts w:ascii="Times New Roman" w:hAnsi="Times New Roman" w:cs="Times New Roman"/>
          <w:szCs w:val="24"/>
        </w:rPr>
        <w:t xml:space="preserve">*Cuja pontuação total for igual ou inferior a 9 (nove) pontos; </w:t>
      </w:r>
    </w:p>
    <w:p w14:paraId="49E84B35" w14:textId="77777777" w:rsidR="0074197C" w:rsidRPr="0074197C" w:rsidRDefault="0074197C" w:rsidP="0074197C">
      <w:pPr>
        <w:spacing w:after="0"/>
        <w:ind w:right="6"/>
        <w:rPr>
          <w:rFonts w:ascii="Times New Roman" w:hAnsi="Times New Roman" w:cs="Times New Roman"/>
          <w:szCs w:val="24"/>
        </w:rPr>
      </w:pPr>
      <w:r w:rsidRPr="0074197C">
        <w:rPr>
          <w:rFonts w:ascii="Times New Roman" w:hAnsi="Times New Roman" w:cs="Times New Roman"/>
          <w:szCs w:val="24"/>
        </w:rPr>
        <w:t>*Que estejam em desacordo com o Edital;</w:t>
      </w:r>
    </w:p>
    <w:p w14:paraId="6F9A1EB2" w14:textId="77777777" w:rsidR="0074197C" w:rsidRPr="0074197C" w:rsidRDefault="0074197C" w:rsidP="0074197C">
      <w:pPr>
        <w:pStyle w:val="PargrafodaLista"/>
        <w:spacing w:after="0"/>
        <w:ind w:left="0"/>
        <w:jc w:val="both"/>
        <w:rPr>
          <w:rFonts w:ascii="Times New Roman" w:hAnsi="Times New Roman" w:cs="Times New Roman"/>
          <w:b/>
          <w:sz w:val="24"/>
          <w:szCs w:val="24"/>
          <w:u w:val="single"/>
        </w:rPr>
      </w:pPr>
    </w:p>
    <w:p w14:paraId="24C5F1BA" w14:textId="0E47D653" w:rsidR="0074197C" w:rsidRDefault="0074197C" w:rsidP="009944F3">
      <w:pPr>
        <w:pStyle w:val="PargrafodaLista"/>
        <w:spacing w:after="0"/>
        <w:ind w:left="0"/>
        <w:jc w:val="both"/>
        <w:rPr>
          <w:rFonts w:ascii="Times New Roman" w:hAnsi="Times New Roman" w:cs="Times New Roman"/>
          <w:sz w:val="24"/>
          <w:szCs w:val="24"/>
        </w:rPr>
      </w:pPr>
      <w:r w:rsidRPr="0074197C">
        <w:rPr>
          <w:rFonts w:ascii="Times New Roman" w:hAnsi="Times New Roman" w:cs="Times New Roman"/>
          <w:sz w:val="24"/>
          <w:szCs w:val="24"/>
        </w:rPr>
        <w:tab/>
        <w:t>Somente a Organização da Sociedade Civil – OSC, que obtiver o maior número de pontos no certame validará o credenciamento, estando apta a formalizar contrato, ficando assim autorizada a oferecer serviços conforme previsão editalícia, nos valores e parcelamento descritos, os quais serão pagos por cada morador</w:t>
      </w:r>
      <w:r w:rsidR="00360F66">
        <w:rPr>
          <w:rFonts w:ascii="Times New Roman" w:hAnsi="Times New Roman" w:cs="Times New Roman"/>
          <w:sz w:val="24"/>
          <w:szCs w:val="24"/>
        </w:rPr>
        <w:t xml:space="preserve"> </w:t>
      </w:r>
      <w:r w:rsidR="00360F66" w:rsidRPr="002041DF">
        <w:rPr>
          <w:rFonts w:ascii="Times New Roman" w:hAnsi="Times New Roman" w:cs="Times New Roman"/>
          <w:sz w:val="24"/>
          <w:szCs w:val="24"/>
        </w:rPr>
        <w:t>ocupante do imóvel, inclusive Poder Público</w:t>
      </w:r>
      <w:r w:rsidRPr="0074197C">
        <w:rPr>
          <w:rFonts w:ascii="Times New Roman" w:hAnsi="Times New Roman" w:cs="Times New Roman"/>
          <w:sz w:val="24"/>
          <w:szCs w:val="24"/>
        </w:rPr>
        <w:t>.</w:t>
      </w:r>
    </w:p>
    <w:p w14:paraId="694CB486" w14:textId="3EB6604E" w:rsidR="00F95046" w:rsidRDefault="00F95046" w:rsidP="009944F3">
      <w:pPr>
        <w:pStyle w:val="PargrafodaLista"/>
        <w:spacing w:after="0"/>
        <w:ind w:left="0"/>
        <w:jc w:val="both"/>
        <w:rPr>
          <w:rFonts w:ascii="Times New Roman" w:hAnsi="Times New Roman" w:cs="Times New Roman"/>
          <w:sz w:val="24"/>
          <w:szCs w:val="24"/>
        </w:rPr>
      </w:pPr>
    </w:p>
    <w:p w14:paraId="75997230" w14:textId="77777777" w:rsidR="00F95046" w:rsidRPr="009944F3" w:rsidRDefault="00F95046" w:rsidP="009944F3">
      <w:pPr>
        <w:pStyle w:val="PargrafodaLista"/>
        <w:spacing w:after="0"/>
        <w:ind w:left="0"/>
        <w:jc w:val="both"/>
        <w:rPr>
          <w:rFonts w:ascii="Times New Roman" w:hAnsi="Times New Roman" w:cs="Times New Roman"/>
          <w:sz w:val="24"/>
          <w:szCs w:val="24"/>
        </w:rPr>
      </w:pPr>
    </w:p>
    <w:p w14:paraId="58D735B3" w14:textId="77777777" w:rsidR="0074197C" w:rsidRPr="0074197C" w:rsidRDefault="0074197C" w:rsidP="0074197C">
      <w:pPr>
        <w:spacing w:after="0"/>
        <w:jc w:val="both"/>
        <w:rPr>
          <w:rFonts w:ascii="Times New Roman" w:hAnsi="Times New Roman" w:cs="Times New Roman"/>
          <w:b/>
          <w:sz w:val="24"/>
          <w:szCs w:val="24"/>
          <w:u w:val="single"/>
        </w:rPr>
      </w:pPr>
    </w:p>
    <w:p w14:paraId="5333F8A8" w14:textId="77777777" w:rsidR="0074197C" w:rsidRPr="0074197C" w:rsidRDefault="0074197C" w:rsidP="0074197C">
      <w:pPr>
        <w:spacing w:after="0"/>
        <w:jc w:val="both"/>
        <w:rPr>
          <w:rFonts w:ascii="Times New Roman" w:hAnsi="Times New Roman" w:cs="Times New Roman"/>
          <w:b/>
          <w:sz w:val="24"/>
          <w:szCs w:val="24"/>
          <w:u w:val="single"/>
        </w:rPr>
      </w:pPr>
      <w:r w:rsidRPr="0074197C">
        <w:rPr>
          <w:rFonts w:ascii="Times New Roman" w:hAnsi="Times New Roman" w:cs="Times New Roman"/>
          <w:b/>
          <w:sz w:val="24"/>
          <w:szCs w:val="24"/>
          <w:u w:val="single"/>
        </w:rPr>
        <w:lastRenderedPageBreak/>
        <w:t>7- DA VALIDADE DO CREDENCIAMENTO</w:t>
      </w:r>
    </w:p>
    <w:p w14:paraId="0BD71CB3" w14:textId="77777777" w:rsidR="0074197C" w:rsidRPr="0074197C" w:rsidRDefault="0074197C" w:rsidP="0074197C">
      <w:pPr>
        <w:spacing w:after="0"/>
        <w:jc w:val="both"/>
        <w:rPr>
          <w:rFonts w:ascii="Times New Roman" w:hAnsi="Times New Roman" w:cs="Times New Roman"/>
          <w:sz w:val="24"/>
          <w:szCs w:val="24"/>
        </w:rPr>
      </w:pPr>
    </w:p>
    <w:p w14:paraId="5674C66F" w14:textId="77777777" w:rsidR="0074197C" w:rsidRPr="0074197C" w:rsidRDefault="0074197C" w:rsidP="0074197C">
      <w:pPr>
        <w:spacing w:after="0"/>
        <w:jc w:val="both"/>
        <w:rPr>
          <w:rFonts w:ascii="Times New Roman" w:hAnsi="Times New Roman" w:cs="Times New Roman"/>
          <w:sz w:val="24"/>
          <w:szCs w:val="24"/>
        </w:rPr>
      </w:pPr>
      <w:r w:rsidRPr="0074197C">
        <w:rPr>
          <w:rFonts w:ascii="Times New Roman" w:hAnsi="Times New Roman" w:cs="Times New Roman"/>
          <w:sz w:val="24"/>
          <w:szCs w:val="24"/>
        </w:rPr>
        <w:t>7.1- A validade do credenciamento vigorará enquanto necessário para o desenvolvimento de seu objeto, que visa a titulação das moradias designadas pelo Município a serem atendidas, considerando que a titulação depende de supervisão e aprovação dos órgãos responsáveis.</w:t>
      </w:r>
    </w:p>
    <w:p w14:paraId="58ED6E22" w14:textId="77777777" w:rsidR="0074197C" w:rsidRPr="0074197C" w:rsidRDefault="0074197C" w:rsidP="0074197C">
      <w:pPr>
        <w:spacing w:after="0"/>
        <w:jc w:val="both"/>
        <w:rPr>
          <w:rFonts w:ascii="Times New Roman" w:hAnsi="Times New Roman" w:cs="Times New Roman"/>
          <w:sz w:val="24"/>
          <w:szCs w:val="24"/>
        </w:rPr>
      </w:pPr>
      <w:r w:rsidRPr="0074197C">
        <w:rPr>
          <w:rFonts w:ascii="Times New Roman" w:hAnsi="Times New Roman" w:cs="Times New Roman"/>
          <w:sz w:val="24"/>
          <w:szCs w:val="24"/>
        </w:rPr>
        <w:t xml:space="preserve">7.2- Vencida esta etapa do credenciamento, acaso alguma interessada não realize a prorrogação do credenciamento, serão suspensas as autorizações para novos trabalhos/serviços, permanecendo apenas os serviços com efetiva renovação/prorrogação. </w:t>
      </w:r>
    </w:p>
    <w:p w14:paraId="27A6F814" w14:textId="77777777" w:rsidR="0074197C" w:rsidRPr="0074197C" w:rsidRDefault="0074197C" w:rsidP="0074197C">
      <w:pPr>
        <w:spacing w:after="0"/>
        <w:jc w:val="both"/>
        <w:rPr>
          <w:rFonts w:ascii="Times New Roman" w:hAnsi="Times New Roman" w:cs="Times New Roman"/>
          <w:sz w:val="24"/>
          <w:szCs w:val="24"/>
        </w:rPr>
      </w:pPr>
      <w:r w:rsidRPr="0074197C">
        <w:rPr>
          <w:rFonts w:ascii="Times New Roman" w:hAnsi="Times New Roman" w:cs="Times New Roman"/>
          <w:sz w:val="24"/>
          <w:szCs w:val="24"/>
        </w:rPr>
        <w:t>7.3 - O período de credenciamento dar-se-á por prazo de 30 (trinta) dias, ou seja, poderá ocorrer a inclusão de novos interessados, desde que preenchidos os requisitos do presente edital e, estando dentro do referido prazo de 30 (trinta) dias.</w:t>
      </w:r>
    </w:p>
    <w:p w14:paraId="1E7F4B3D" w14:textId="77777777" w:rsidR="00AD2F85" w:rsidRPr="0074197C" w:rsidRDefault="00AD2F85" w:rsidP="008036A5">
      <w:pPr>
        <w:spacing w:after="0"/>
        <w:jc w:val="both"/>
        <w:rPr>
          <w:rFonts w:ascii="Times New Roman" w:hAnsi="Times New Roman" w:cs="Times New Roman"/>
          <w:sz w:val="24"/>
          <w:szCs w:val="24"/>
          <w:u w:val="single"/>
        </w:rPr>
      </w:pPr>
    </w:p>
    <w:p w14:paraId="147634D6" w14:textId="77777777" w:rsidR="002717AE" w:rsidRPr="0074197C" w:rsidRDefault="008036A5" w:rsidP="008036A5">
      <w:pPr>
        <w:spacing w:after="0"/>
        <w:jc w:val="both"/>
        <w:rPr>
          <w:rFonts w:ascii="Times New Roman" w:hAnsi="Times New Roman" w:cs="Times New Roman"/>
          <w:sz w:val="24"/>
          <w:szCs w:val="24"/>
          <w:u w:val="single"/>
        </w:rPr>
      </w:pPr>
      <w:r w:rsidRPr="0074197C">
        <w:rPr>
          <w:rFonts w:ascii="Times New Roman" w:hAnsi="Times New Roman" w:cs="Times New Roman"/>
          <w:b/>
          <w:sz w:val="24"/>
          <w:szCs w:val="24"/>
          <w:u w:val="single"/>
        </w:rPr>
        <w:t>8</w:t>
      </w:r>
      <w:r w:rsidR="007854D4" w:rsidRPr="0074197C">
        <w:rPr>
          <w:rFonts w:ascii="Times New Roman" w:hAnsi="Times New Roman" w:cs="Times New Roman"/>
          <w:b/>
          <w:sz w:val="24"/>
          <w:szCs w:val="24"/>
          <w:u w:val="single"/>
        </w:rPr>
        <w:t xml:space="preserve">-  </w:t>
      </w:r>
      <w:r w:rsidR="004D5BAC" w:rsidRPr="0074197C">
        <w:rPr>
          <w:rFonts w:ascii="Times New Roman" w:hAnsi="Times New Roman" w:cs="Times New Roman"/>
          <w:b/>
          <w:sz w:val="24"/>
          <w:szCs w:val="24"/>
          <w:u w:val="single"/>
        </w:rPr>
        <w:t>DAS DISPOSIÇÕES FINAIS</w:t>
      </w:r>
    </w:p>
    <w:p w14:paraId="15D5A8C5" w14:textId="77777777" w:rsidR="004D5BAC" w:rsidRPr="0074197C" w:rsidRDefault="004D5BAC" w:rsidP="008036A5">
      <w:pPr>
        <w:pStyle w:val="PargrafodaLista"/>
        <w:spacing w:after="0"/>
        <w:ind w:left="0"/>
        <w:jc w:val="both"/>
        <w:rPr>
          <w:rFonts w:ascii="Times New Roman" w:hAnsi="Times New Roman" w:cs="Times New Roman"/>
          <w:sz w:val="24"/>
          <w:szCs w:val="24"/>
        </w:rPr>
      </w:pPr>
    </w:p>
    <w:p w14:paraId="40B85BCB" w14:textId="77777777" w:rsidR="008F2121" w:rsidRPr="0074197C" w:rsidRDefault="008F2121" w:rsidP="0074197C">
      <w:pPr>
        <w:pStyle w:val="PargrafodaLista"/>
        <w:ind w:left="0"/>
        <w:jc w:val="both"/>
        <w:rPr>
          <w:rFonts w:ascii="Times New Roman" w:hAnsi="Times New Roman" w:cs="Times New Roman"/>
          <w:sz w:val="24"/>
          <w:szCs w:val="24"/>
        </w:rPr>
      </w:pPr>
      <w:r w:rsidRPr="0074197C">
        <w:rPr>
          <w:rFonts w:ascii="Times New Roman" w:hAnsi="Times New Roman" w:cs="Times New Roman"/>
          <w:sz w:val="24"/>
          <w:szCs w:val="24"/>
        </w:rPr>
        <w:t>8.1 - Este edital deverá ser lido e interpretado na íntegra, e após apresentação da documentação e da proposta não serão aceitas alegações de desconhecimento ou discordância de seus termos.</w:t>
      </w:r>
    </w:p>
    <w:p w14:paraId="7BA6467F" w14:textId="77777777" w:rsidR="008F2121" w:rsidRPr="0074197C" w:rsidRDefault="008F2121" w:rsidP="0074197C">
      <w:pPr>
        <w:pStyle w:val="PargrafodaLista"/>
        <w:ind w:left="0"/>
        <w:jc w:val="both"/>
        <w:rPr>
          <w:rFonts w:ascii="Times New Roman" w:hAnsi="Times New Roman" w:cs="Times New Roman"/>
          <w:sz w:val="24"/>
          <w:szCs w:val="24"/>
        </w:rPr>
      </w:pPr>
    </w:p>
    <w:p w14:paraId="34EB687A" w14:textId="77777777" w:rsidR="008F2121" w:rsidRPr="0074197C" w:rsidRDefault="008F2121" w:rsidP="0074197C">
      <w:pPr>
        <w:pStyle w:val="PargrafodaLista"/>
        <w:ind w:left="0"/>
        <w:jc w:val="both"/>
        <w:rPr>
          <w:rFonts w:ascii="Times New Roman" w:hAnsi="Times New Roman" w:cs="Times New Roman"/>
          <w:sz w:val="24"/>
          <w:szCs w:val="24"/>
        </w:rPr>
      </w:pPr>
      <w:r w:rsidRPr="0074197C">
        <w:rPr>
          <w:rFonts w:ascii="Times New Roman" w:hAnsi="Times New Roman" w:cs="Times New Roman"/>
          <w:sz w:val="24"/>
          <w:szCs w:val="24"/>
        </w:rPr>
        <w:t>8.2 - Será dada vista aos colaboradores proponentes dos Documentos de Habilitação apresentados na Sessão.</w:t>
      </w:r>
    </w:p>
    <w:p w14:paraId="4613F15A" w14:textId="77777777" w:rsidR="008F2121" w:rsidRPr="0074197C" w:rsidRDefault="008F2121" w:rsidP="0074197C">
      <w:pPr>
        <w:pStyle w:val="PargrafodaLista"/>
        <w:ind w:left="0"/>
        <w:jc w:val="both"/>
        <w:rPr>
          <w:rFonts w:ascii="Times New Roman" w:hAnsi="Times New Roman" w:cs="Times New Roman"/>
          <w:sz w:val="24"/>
          <w:szCs w:val="24"/>
        </w:rPr>
      </w:pPr>
    </w:p>
    <w:p w14:paraId="061EEC28" w14:textId="77777777" w:rsidR="008F2121" w:rsidRPr="0074197C" w:rsidRDefault="008F2121" w:rsidP="0074197C">
      <w:pPr>
        <w:pStyle w:val="PargrafodaLista"/>
        <w:ind w:left="0"/>
        <w:jc w:val="both"/>
        <w:rPr>
          <w:rFonts w:ascii="Times New Roman" w:hAnsi="Times New Roman" w:cs="Times New Roman"/>
          <w:sz w:val="24"/>
          <w:szCs w:val="24"/>
        </w:rPr>
      </w:pPr>
      <w:r w:rsidRPr="00F750DE">
        <w:rPr>
          <w:rFonts w:ascii="Times New Roman" w:hAnsi="Times New Roman" w:cs="Times New Roman"/>
          <w:sz w:val="24"/>
          <w:szCs w:val="24"/>
        </w:rPr>
        <w:t>8.3</w:t>
      </w:r>
      <w:r w:rsidRPr="00D45C77">
        <w:rPr>
          <w:rFonts w:ascii="Times New Roman" w:hAnsi="Times New Roman" w:cs="Times New Roman"/>
          <w:color w:val="FF0000"/>
          <w:sz w:val="24"/>
          <w:szCs w:val="24"/>
        </w:rPr>
        <w:t xml:space="preserve"> </w:t>
      </w:r>
      <w:r w:rsidRPr="0074197C">
        <w:rPr>
          <w:rFonts w:ascii="Times New Roman" w:hAnsi="Times New Roman" w:cs="Times New Roman"/>
          <w:sz w:val="24"/>
          <w:szCs w:val="24"/>
        </w:rPr>
        <w:t>- É facultado ao Presidente ou à Autoridade Superior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6B566191" w14:textId="77777777" w:rsidR="004A335E" w:rsidRPr="0074197C" w:rsidRDefault="004A335E" w:rsidP="0074197C">
      <w:pPr>
        <w:pStyle w:val="PargrafodaLista"/>
        <w:ind w:left="0"/>
        <w:jc w:val="both"/>
        <w:rPr>
          <w:rFonts w:ascii="Times New Roman" w:hAnsi="Times New Roman" w:cs="Times New Roman"/>
          <w:sz w:val="24"/>
          <w:szCs w:val="24"/>
        </w:rPr>
      </w:pPr>
    </w:p>
    <w:p w14:paraId="6BE9E9DD" w14:textId="08DBFAFE" w:rsidR="004A335E" w:rsidRDefault="00360F66" w:rsidP="0074197C">
      <w:pPr>
        <w:pStyle w:val="PargrafodaLista"/>
        <w:ind w:left="0"/>
        <w:jc w:val="both"/>
        <w:rPr>
          <w:rFonts w:ascii="Times New Roman" w:hAnsi="Times New Roman" w:cs="Times New Roman"/>
          <w:bCs/>
          <w:sz w:val="24"/>
          <w:szCs w:val="24"/>
        </w:rPr>
      </w:pPr>
      <w:r w:rsidRPr="00F750DE">
        <w:rPr>
          <w:rFonts w:ascii="Times New Roman" w:hAnsi="Times New Roman" w:cs="Times New Roman"/>
          <w:sz w:val="24"/>
          <w:szCs w:val="24"/>
        </w:rPr>
        <w:t>8.4</w:t>
      </w:r>
      <w:r w:rsidR="004A335E" w:rsidRPr="0074197C">
        <w:rPr>
          <w:rFonts w:ascii="Times New Roman" w:hAnsi="Times New Roman" w:cs="Times New Roman"/>
          <w:sz w:val="24"/>
          <w:szCs w:val="24"/>
        </w:rPr>
        <w:t xml:space="preserve">- Disponibilização do Edital: o presente edital será disponibilizado no site da Prefeitura Municipal de </w:t>
      </w:r>
      <w:r w:rsidR="00E17FD7">
        <w:rPr>
          <w:rFonts w:ascii="Times New Roman" w:hAnsi="Times New Roman" w:cs="Times New Roman"/>
          <w:bCs/>
          <w:sz w:val="24"/>
          <w:szCs w:val="24"/>
        </w:rPr>
        <w:t>Vila Maria</w:t>
      </w:r>
      <w:r w:rsidR="00B837B4">
        <w:rPr>
          <w:rFonts w:ascii="Times New Roman" w:hAnsi="Times New Roman" w:cs="Times New Roman"/>
          <w:bCs/>
          <w:sz w:val="24"/>
          <w:szCs w:val="24"/>
        </w:rPr>
        <w:t>/</w:t>
      </w:r>
      <w:r w:rsidR="00E17FD7">
        <w:rPr>
          <w:rFonts w:ascii="Times New Roman" w:hAnsi="Times New Roman" w:cs="Times New Roman"/>
          <w:bCs/>
          <w:sz w:val="24"/>
          <w:szCs w:val="24"/>
        </w:rPr>
        <w:t>RS</w:t>
      </w:r>
      <w:r w:rsidR="00CB4449">
        <w:rPr>
          <w:rFonts w:ascii="Times New Roman" w:hAnsi="Times New Roman" w:cs="Times New Roman"/>
          <w:bCs/>
          <w:sz w:val="24"/>
          <w:szCs w:val="24"/>
        </w:rPr>
        <w:t>. (</w:t>
      </w:r>
      <w:r w:rsidR="00CB4449" w:rsidRPr="00CB4449">
        <w:rPr>
          <w:rFonts w:ascii="Times New Roman" w:hAnsi="Times New Roman" w:cs="Times New Roman"/>
          <w:bCs/>
          <w:sz w:val="24"/>
          <w:szCs w:val="24"/>
        </w:rPr>
        <w:t>www.vilamaria.rs.gov.br</w:t>
      </w:r>
      <w:r w:rsidR="00CB4449">
        <w:rPr>
          <w:rFonts w:ascii="Times New Roman" w:hAnsi="Times New Roman" w:cs="Times New Roman"/>
          <w:bCs/>
          <w:sz w:val="24"/>
          <w:szCs w:val="24"/>
        </w:rPr>
        <w:t>).</w:t>
      </w:r>
    </w:p>
    <w:p w14:paraId="07BDBC99" w14:textId="77777777" w:rsidR="004A335E" w:rsidRPr="0074197C" w:rsidRDefault="004A335E" w:rsidP="0074197C">
      <w:pPr>
        <w:pStyle w:val="PargrafodaLista"/>
        <w:ind w:left="0"/>
        <w:jc w:val="both"/>
        <w:rPr>
          <w:rFonts w:ascii="Times New Roman" w:hAnsi="Times New Roman" w:cs="Times New Roman"/>
          <w:sz w:val="24"/>
          <w:szCs w:val="24"/>
        </w:rPr>
      </w:pPr>
    </w:p>
    <w:p w14:paraId="14F8F00F" w14:textId="151A72DD" w:rsidR="004A335E" w:rsidRPr="0074197C" w:rsidRDefault="00360F66" w:rsidP="0074197C">
      <w:pPr>
        <w:pStyle w:val="PargrafodaLista"/>
        <w:ind w:left="0"/>
        <w:jc w:val="both"/>
        <w:rPr>
          <w:rFonts w:ascii="Times New Roman" w:hAnsi="Times New Roman" w:cs="Times New Roman"/>
          <w:sz w:val="24"/>
          <w:szCs w:val="24"/>
        </w:rPr>
      </w:pPr>
      <w:r w:rsidRPr="0074197C">
        <w:rPr>
          <w:rFonts w:ascii="Times New Roman" w:hAnsi="Times New Roman" w:cs="Times New Roman"/>
          <w:sz w:val="24"/>
          <w:szCs w:val="24"/>
        </w:rPr>
        <w:t>8.5</w:t>
      </w:r>
      <w:r w:rsidR="004A335E" w:rsidRPr="0074197C">
        <w:rPr>
          <w:rFonts w:ascii="Times New Roman" w:hAnsi="Times New Roman" w:cs="Times New Roman"/>
          <w:sz w:val="24"/>
          <w:szCs w:val="24"/>
        </w:rPr>
        <w:t xml:space="preserve">- A interessada deverá cumprir a integralidade das previsões </w:t>
      </w:r>
      <w:r w:rsidR="005B6199" w:rsidRPr="0074197C">
        <w:rPr>
          <w:rFonts w:ascii="Times New Roman" w:hAnsi="Times New Roman" w:cs="Times New Roman"/>
          <w:sz w:val="24"/>
          <w:szCs w:val="24"/>
        </w:rPr>
        <w:t>editalíssimas</w:t>
      </w:r>
      <w:r w:rsidR="004A335E" w:rsidRPr="0074197C">
        <w:rPr>
          <w:rFonts w:ascii="Times New Roman" w:hAnsi="Times New Roman" w:cs="Times New Roman"/>
          <w:sz w:val="24"/>
          <w:szCs w:val="24"/>
        </w:rPr>
        <w:t xml:space="preserve"> e seus anexos.</w:t>
      </w:r>
    </w:p>
    <w:p w14:paraId="2D1E24F3" w14:textId="77777777" w:rsidR="004A335E" w:rsidRPr="0074197C" w:rsidRDefault="004A335E" w:rsidP="0074197C">
      <w:pPr>
        <w:pStyle w:val="PargrafodaLista"/>
        <w:ind w:left="0"/>
        <w:jc w:val="both"/>
        <w:rPr>
          <w:rFonts w:ascii="Times New Roman" w:hAnsi="Times New Roman" w:cs="Times New Roman"/>
          <w:sz w:val="24"/>
          <w:szCs w:val="24"/>
        </w:rPr>
      </w:pPr>
    </w:p>
    <w:p w14:paraId="53871D01" w14:textId="652475C3" w:rsidR="008F2121" w:rsidRPr="00386CA6" w:rsidRDefault="00360F66" w:rsidP="0074197C">
      <w:pPr>
        <w:pStyle w:val="PargrafodaLista"/>
        <w:ind w:left="0"/>
        <w:jc w:val="both"/>
        <w:rPr>
          <w:rFonts w:ascii="Times New Roman" w:hAnsi="Times New Roman" w:cs="Times New Roman"/>
          <w:b/>
          <w:bCs/>
          <w:sz w:val="24"/>
          <w:szCs w:val="24"/>
          <w:u w:val="single"/>
        </w:rPr>
      </w:pPr>
      <w:r w:rsidRPr="0074197C">
        <w:rPr>
          <w:rFonts w:ascii="Times New Roman" w:hAnsi="Times New Roman" w:cs="Times New Roman"/>
          <w:sz w:val="24"/>
          <w:szCs w:val="24"/>
        </w:rPr>
        <w:t xml:space="preserve">8.6 </w:t>
      </w:r>
      <w:r w:rsidR="004A335E" w:rsidRPr="0074197C">
        <w:rPr>
          <w:rFonts w:ascii="Times New Roman" w:hAnsi="Times New Roman" w:cs="Times New Roman"/>
          <w:sz w:val="24"/>
          <w:szCs w:val="24"/>
        </w:rPr>
        <w:t xml:space="preserve">- Local e horário de início da entrega da documentação: </w:t>
      </w:r>
      <w:r w:rsidR="00386CA6">
        <w:rPr>
          <w:rFonts w:ascii="Times New Roman" w:hAnsi="Times New Roman" w:cs="Times New Roman"/>
          <w:sz w:val="24"/>
          <w:szCs w:val="24"/>
        </w:rPr>
        <w:t xml:space="preserve"> </w:t>
      </w:r>
      <w:r w:rsidR="00386CA6" w:rsidRPr="00386CA6">
        <w:rPr>
          <w:rFonts w:ascii="Times New Roman" w:hAnsi="Times New Roman" w:cs="Times New Roman"/>
          <w:b/>
          <w:bCs/>
          <w:sz w:val="24"/>
          <w:szCs w:val="24"/>
          <w:u w:val="single"/>
        </w:rPr>
        <w:t>do dia 02 de agosto de 2021 até as 08h e 30min do dia 31 de agosto de 2021.</w:t>
      </w:r>
    </w:p>
    <w:p w14:paraId="42C6B865" w14:textId="77777777" w:rsidR="00386CA6" w:rsidRPr="0074197C" w:rsidRDefault="00386CA6" w:rsidP="0074197C">
      <w:pPr>
        <w:pStyle w:val="PargrafodaLista"/>
        <w:ind w:left="0"/>
        <w:jc w:val="both"/>
        <w:rPr>
          <w:rFonts w:ascii="Times New Roman" w:hAnsi="Times New Roman" w:cs="Times New Roman"/>
          <w:sz w:val="24"/>
          <w:szCs w:val="24"/>
        </w:rPr>
      </w:pPr>
    </w:p>
    <w:p w14:paraId="017087B5" w14:textId="136018EC" w:rsidR="008F2121" w:rsidRPr="0074197C" w:rsidRDefault="00360F66" w:rsidP="0074197C">
      <w:pPr>
        <w:pStyle w:val="PargrafodaLista"/>
        <w:ind w:left="0"/>
        <w:jc w:val="both"/>
        <w:rPr>
          <w:rFonts w:ascii="Times New Roman" w:hAnsi="Times New Roman" w:cs="Times New Roman"/>
          <w:sz w:val="24"/>
          <w:szCs w:val="24"/>
        </w:rPr>
      </w:pPr>
      <w:r w:rsidRPr="0074197C">
        <w:rPr>
          <w:rFonts w:ascii="Times New Roman" w:hAnsi="Times New Roman" w:cs="Times New Roman"/>
          <w:sz w:val="24"/>
          <w:szCs w:val="24"/>
        </w:rPr>
        <w:t xml:space="preserve">8.7 </w:t>
      </w:r>
      <w:r w:rsidR="008F2121" w:rsidRPr="0074197C">
        <w:rPr>
          <w:rFonts w:ascii="Times New Roman" w:hAnsi="Times New Roman" w:cs="Times New Roman"/>
          <w:sz w:val="24"/>
          <w:szCs w:val="24"/>
        </w:rPr>
        <w:t>- O presente chamamento poderá ser revogado por razões de interesse público, ou anulado, em todo ou em parte, por ilegalidade de ofício ou por provocação de terceiros, mediante parecer escrito e devidamente comprovado.</w:t>
      </w:r>
    </w:p>
    <w:p w14:paraId="5512E426" w14:textId="77777777" w:rsidR="008F2121" w:rsidRPr="003F1268" w:rsidRDefault="008F2121" w:rsidP="0074197C">
      <w:pPr>
        <w:pStyle w:val="PargrafodaLista"/>
        <w:ind w:left="0"/>
        <w:jc w:val="both"/>
        <w:rPr>
          <w:rFonts w:ascii="Times New Roman" w:hAnsi="Times New Roman" w:cs="Times New Roman"/>
          <w:sz w:val="24"/>
          <w:szCs w:val="24"/>
        </w:rPr>
      </w:pPr>
    </w:p>
    <w:p w14:paraId="4A9F0664" w14:textId="5004D912" w:rsidR="003F1268" w:rsidRPr="003F1268" w:rsidRDefault="004A335E" w:rsidP="003F1268">
      <w:pPr>
        <w:jc w:val="both"/>
        <w:rPr>
          <w:rFonts w:ascii="Times New Roman" w:hAnsi="Times New Roman" w:cs="Times New Roman"/>
        </w:rPr>
      </w:pPr>
      <w:r w:rsidRPr="003F1268">
        <w:rPr>
          <w:rFonts w:ascii="Times New Roman" w:hAnsi="Times New Roman" w:cs="Times New Roman"/>
          <w:sz w:val="24"/>
          <w:szCs w:val="24"/>
        </w:rPr>
        <w:t>8.</w:t>
      </w:r>
      <w:r w:rsidR="00360F66" w:rsidRPr="003F1268">
        <w:rPr>
          <w:rFonts w:ascii="Times New Roman" w:hAnsi="Times New Roman" w:cs="Times New Roman"/>
          <w:sz w:val="24"/>
          <w:szCs w:val="24"/>
        </w:rPr>
        <w:t>8</w:t>
      </w:r>
      <w:r w:rsidR="008F2121" w:rsidRPr="003F1268">
        <w:rPr>
          <w:rFonts w:ascii="Times New Roman" w:hAnsi="Times New Roman" w:cs="Times New Roman"/>
          <w:sz w:val="24"/>
          <w:szCs w:val="24"/>
        </w:rPr>
        <w:t xml:space="preserve"> - Informações complementares que visam obter maiores esclarecimentos sobre o presente </w:t>
      </w:r>
      <w:r w:rsidR="003F1268" w:rsidRPr="003F1268">
        <w:rPr>
          <w:rFonts w:ascii="Times New Roman" w:hAnsi="Times New Roman" w:cs="Times New Roman"/>
        </w:rPr>
        <w:t xml:space="preserve">Informações serão prestadas aos interessados no horário das 08h e 30min às 13h, na Prefeitura Municipal de Vila Maria, no Setor de Licitações, sito à Rua Irmãos Busato, 450, onde </w:t>
      </w:r>
      <w:r w:rsidR="003F1268" w:rsidRPr="003F1268">
        <w:rPr>
          <w:rFonts w:ascii="Times New Roman" w:hAnsi="Times New Roman" w:cs="Times New Roman"/>
        </w:rPr>
        <w:lastRenderedPageBreak/>
        <w:t>poderão ser obtidas cópias do edital e seus anexos.  Edital está disponível no site: http://www.vilmaria.rs.gov.br</w:t>
      </w:r>
    </w:p>
    <w:p w14:paraId="41EB700E" w14:textId="51C5072A" w:rsidR="00923497" w:rsidRDefault="00923497" w:rsidP="0074197C">
      <w:pPr>
        <w:pStyle w:val="PargrafodaLista"/>
        <w:ind w:left="0"/>
        <w:jc w:val="both"/>
        <w:rPr>
          <w:rFonts w:ascii="Times New Roman" w:hAnsi="Times New Roman" w:cs="Times New Roman"/>
          <w:sz w:val="24"/>
          <w:szCs w:val="24"/>
        </w:rPr>
      </w:pPr>
    </w:p>
    <w:p w14:paraId="320F36FC" w14:textId="77777777" w:rsidR="00F71572" w:rsidRPr="0074197C" w:rsidRDefault="00F71572" w:rsidP="0074197C">
      <w:pPr>
        <w:pStyle w:val="PargrafodaLista"/>
        <w:ind w:left="0"/>
        <w:rPr>
          <w:rFonts w:ascii="Times New Roman" w:hAnsi="Times New Roman" w:cs="Times New Roman"/>
          <w:b/>
          <w:sz w:val="24"/>
          <w:szCs w:val="24"/>
        </w:rPr>
      </w:pPr>
      <w:r w:rsidRPr="0074197C">
        <w:rPr>
          <w:rFonts w:ascii="Times New Roman" w:hAnsi="Times New Roman" w:cs="Times New Roman"/>
          <w:b/>
          <w:sz w:val="24"/>
          <w:szCs w:val="24"/>
        </w:rPr>
        <w:t>9 - ANEXOS DO EDITAL</w:t>
      </w:r>
    </w:p>
    <w:p w14:paraId="68037D84" w14:textId="7FF8BDCA" w:rsidR="00350025" w:rsidRPr="00C427C2" w:rsidRDefault="00350025" w:rsidP="00350025">
      <w:pPr>
        <w:ind w:left="-567"/>
        <w:rPr>
          <w:rFonts w:ascii="Times New Roman" w:hAnsi="Times New Roman" w:cs="Times New Roman"/>
          <w:sz w:val="24"/>
          <w:szCs w:val="24"/>
        </w:rPr>
      </w:pPr>
      <w:r>
        <w:rPr>
          <w:rFonts w:ascii="Times New Roman" w:hAnsi="Times New Roman" w:cs="Times New Roman"/>
          <w:sz w:val="24"/>
          <w:szCs w:val="24"/>
        </w:rPr>
        <w:t xml:space="preserve">                 </w:t>
      </w:r>
      <w:r w:rsidRPr="00C427C2">
        <w:rPr>
          <w:rFonts w:ascii="Times New Roman" w:hAnsi="Times New Roman" w:cs="Times New Roman"/>
          <w:sz w:val="24"/>
          <w:szCs w:val="24"/>
        </w:rPr>
        <w:t>Integram este Edital, os seguintes anexos:</w:t>
      </w:r>
      <w:bookmarkStart w:id="0" w:name="page10"/>
      <w:bookmarkEnd w:id="0"/>
    </w:p>
    <w:p w14:paraId="651C8F36" w14:textId="77777777" w:rsidR="00350025" w:rsidRPr="00770390" w:rsidRDefault="00350025" w:rsidP="00350025">
      <w:pPr>
        <w:pStyle w:val="PargrafodaLista"/>
        <w:spacing w:after="0" w:line="240" w:lineRule="auto"/>
        <w:ind w:left="-142"/>
        <w:rPr>
          <w:rFonts w:ascii="Times New Roman" w:hAnsi="Times New Roman" w:cs="Times New Roman"/>
          <w:sz w:val="24"/>
          <w:szCs w:val="24"/>
        </w:rPr>
      </w:pPr>
      <w:r w:rsidRPr="00770390">
        <w:rPr>
          <w:rFonts w:ascii="Times New Roman" w:hAnsi="Times New Roman" w:cs="Times New Roman"/>
          <w:sz w:val="24"/>
          <w:szCs w:val="24"/>
        </w:rPr>
        <w:t>Anexo I – Modelo de Carta Credencial;</w:t>
      </w:r>
    </w:p>
    <w:p w14:paraId="13AEF10C" w14:textId="77777777" w:rsidR="00350025" w:rsidRPr="00770390" w:rsidRDefault="00350025" w:rsidP="00350025">
      <w:pPr>
        <w:pStyle w:val="PargrafodaLista"/>
        <w:spacing w:after="0" w:line="240" w:lineRule="auto"/>
        <w:ind w:left="-142"/>
        <w:rPr>
          <w:rFonts w:ascii="Times New Roman" w:hAnsi="Times New Roman" w:cs="Times New Roman"/>
          <w:sz w:val="24"/>
          <w:szCs w:val="24"/>
        </w:rPr>
      </w:pPr>
    </w:p>
    <w:p w14:paraId="39621873" w14:textId="77777777" w:rsidR="00350025" w:rsidRPr="00770390" w:rsidRDefault="00350025" w:rsidP="00350025">
      <w:pPr>
        <w:pStyle w:val="PargrafodaLista"/>
        <w:spacing w:after="0" w:line="240" w:lineRule="auto"/>
        <w:ind w:left="-142"/>
        <w:rPr>
          <w:rFonts w:ascii="Times New Roman" w:hAnsi="Times New Roman" w:cs="Times New Roman"/>
          <w:sz w:val="24"/>
          <w:szCs w:val="24"/>
        </w:rPr>
      </w:pPr>
      <w:r w:rsidRPr="00770390">
        <w:rPr>
          <w:rFonts w:ascii="Times New Roman" w:hAnsi="Times New Roman" w:cs="Times New Roman"/>
          <w:sz w:val="24"/>
          <w:szCs w:val="24"/>
        </w:rPr>
        <w:t>Anexo II – Minuta Acordo de Cooperação.</w:t>
      </w:r>
    </w:p>
    <w:p w14:paraId="0350CB5F" w14:textId="77777777" w:rsidR="00350025" w:rsidRPr="00770390" w:rsidRDefault="00350025" w:rsidP="00350025">
      <w:pPr>
        <w:pStyle w:val="PargrafodaLista"/>
        <w:spacing w:after="0" w:line="240" w:lineRule="auto"/>
        <w:ind w:left="-142"/>
        <w:rPr>
          <w:rFonts w:ascii="Times New Roman" w:hAnsi="Times New Roman" w:cs="Times New Roman"/>
          <w:sz w:val="24"/>
          <w:szCs w:val="24"/>
        </w:rPr>
      </w:pPr>
    </w:p>
    <w:p w14:paraId="4D96BBF3" w14:textId="77777777" w:rsidR="00350025" w:rsidRDefault="00350025" w:rsidP="00350025">
      <w:pPr>
        <w:pStyle w:val="PargrafodaLista"/>
        <w:spacing w:after="0" w:line="240" w:lineRule="auto"/>
        <w:ind w:left="-142"/>
        <w:rPr>
          <w:rFonts w:ascii="Times New Roman" w:hAnsi="Times New Roman" w:cs="Times New Roman"/>
          <w:sz w:val="24"/>
          <w:szCs w:val="24"/>
        </w:rPr>
      </w:pPr>
      <w:r w:rsidRPr="00770390">
        <w:rPr>
          <w:rFonts w:ascii="Times New Roman" w:hAnsi="Times New Roman" w:cs="Times New Roman"/>
          <w:sz w:val="24"/>
          <w:szCs w:val="24"/>
        </w:rPr>
        <w:t>Anexo III – Modelo de Declaração.</w:t>
      </w:r>
    </w:p>
    <w:p w14:paraId="2AB53B36" w14:textId="77777777" w:rsidR="00350025" w:rsidRDefault="00350025" w:rsidP="00350025">
      <w:pPr>
        <w:pStyle w:val="PargrafodaLista"/>
        <w:spacing w:after="0" w:line="240" w:lineRule="auto"/>
        <w:ind w:left="-142"/>
        <w:rPr>
          <w:rFonts w:ascii="Times New Roman" w:hAnsi="Times New Roman" w:cs="Times New Roman"/>
          <w:sz w:val="24"/>
          <w:szCs w:val="24"/>
        </w:rPr>
      </w:pPr>
    </w:p>
    <w:p w14:paraId="05AD609C" w14:textId="77777777" w:rsidR="00350025" w:rsidRPr="005B282F" w:rsidRDefault="00350025" w:rsidP="00350025">
      <w:pPr>
        <w:pStyle w:val="PargrafodaLista"/>
        <w:spacing w:after="0" w:line="240" w:lineRule="auto"/>
        <w:ind w:left="-142"/>
        <w:rPr>
          <w:rFonts w:ascii="Times New Roman" w:hAnsi="Times New Roman" w:cs="Times New Roman"/>
          <w:sz w:val="24"/>
          <w:szCs w:val="24"/>
        </w:rPr>
      </w:pPr>
      <w:r>
        <w:rPr>
          <w:rFonts w:ascii="Times New Roman" w:hAnsi="Times New Roman" w:cs="Times New Roman"/>
          <w:sz w:val="24"/>
          <w:szCs w:val="24"/>
        </w:rPr>
        <w:t xml:space="preserve">Anexo IV – </w:t>
      </w:r>
      <w:r w:rsidRPr="005B282F">
        <w:rPr>
          <w:rFonts w:ascii="Times New Roman" w:hAnsi="Times New Roman" w:cs="Times New Roman"/>
          <w:sz w:val="24"/>
          <w:szCs w:val="24"/>
        </w:rPr>
        <w:t xml:space="preserve">Declaração de não ocorrência de impedimentos </w:t>
      </w:r>
    </w:p>
    <w:p w14:paraId="4940A4D9" w14:textId="19A5E383" w:rsidR="00923497" w:rsidRPr="0074197C" w:rsidRDefault="003B06C7" w:rsidP="00AE37C8">
      <w:pPr>
        <w:pStyle w:val="PargrafodaLista"/>
        <w:jc w:val="right"/>
        <w:rPr>
          <w:rFonts w:ascii="Times New Roman" w:hAnsi="Times New Roman" w:cs="Times New Roman"/>
          <w:bCs/>
          <w:sz w:val="24"/>
          <w:szCs w:val="24"/>
        </w:rPr>
      </w:pPr>
      <w:r w:rsidRPr="0074197C">
        <w:rPr>
          <w:rFonts w:ascii="Times New Roman" w:hAnsi="Times New Roman" w:cs="Times New Roman"/>
          <w:bCs/>
          <w:sz w:val="24"/>
          <w:szCs w:val="24"/>
        </w:rPr>
        <w:t xml:space="preserve"> </w:t>
      </w:r>
    </w:p>
    <w:p w14:paraId="783DBEB3" w14:textId="01329A2F" w:rsidR="00F71572" w:rsidRPr="0074197C" w:rsidRDefault="00E17FD7" w:rsidP="00AE37C8">
      <w:pPr>
        <w:pStyle w:val="PargrafodaLista"/>
        <w:jc w:val="right"/>
        <w:rPr>
          <w:rFonts w:ascii="Times New Roman" w:hAnsi="Times New Roman" w:cs="Times New Roman"/>
          <w:sz w:val="24"/>
          <w:szCs w:val="24"/>
        </w:rPr>
      </w:pPr>
      <w:r>
        <w:rPr>
          <w:rFonts w:ascii="Times New Roman" w:hAnsi="Times New Roman" w:cs="Times New Roman"/>
          <w:bCs/>
          <w:sz w:val="24"/>
          <w:szCs w:val="24"/>
        </w:rPr>
        <w:t>Vila Maria/RS</w:t>
      </w:r>
      <w:r w:rsidR="00F71572" w:rsidRPr="00392D7A">
        <w:rPr>
          <w:rFonts w:ascii="Times New Roman" w:hAnsi="Times New Roman" w:cs="Times New Roman"/>
          <w:sz w:val="24"/>
          <w:szCs w:val="24"/>
        </w:rPr>
        <w:t xml:space="preserve">, </w:t>
      </w:r>
      <w:r w:rsidR="00AE37C8" w:rsidRPr="00392D7A">
        <w:rPr>
          <w:rFonts w:ascii="Times New Roman" w:hAnsi="Times New Roman" w:cs="Times New Roman"/>
          <w:sz w:val="24"/>
          <w:szCs w:val="24"/>
        </w:rPr>
        <w:fldChar w:fldCharType="begin"/>
      </w:r>
      <w:r w:rsidR="00AE37C8" w:rsidRPr="00392D7A">
        <w:rPr>
          <w:rFonts w:ascii="Times New Roman" w:hAnsi="Times New Roman" w:cs="Times New Roman"/>
          <w:sz w:val="24"/>
          <w:szCs w:val="24"/>
        </w:rPr>
        <w:instrText xml:space="preserve"> TIME \@ "d' de 'MMMM' de 'yyyy" </w:instrText>
      </w:r>
      <w:r w:rsidR="00AE37C8" w:rsidRPr="00392D7A">
        <w:rPr>
          <w:rFonts w:ascii="Times New Roman" w:hAnsi="Times New Roman" w:cs="Times New Roman"/>
          <w:sz w:val="24"/>
          <w:szCs w:val="24"/>
        </w:rPr>
        <w:fldChar w:fldCharType="separate"/>
      </w:r>
      <w:r w:rsidR="00A425FD">
        <w:rPr>
          <w:rFonts w:ascii="Times New Roman" w:hAnsi="Times New Roman" w:cs="Times New Roman"/>
          <w:noProof/>
          <w:sz w:val="24"/>
          <w:szCs w:val="24"/>
        </w:rPr>
        <w:t>2 de agosto de 2021</w:t>
      </w:r>
      <w:r w:rsidR="00AE37C8" w:rsidRPr="00392D7A">
        <w:rPr>
          <w:rFonts w:ascii="Times New Roman" w:hAnsi="Times New Roman" w:cs="Times New Roman"/>
          <w:sz w:val="24"/>
          <w:szCs w:val="24"/>
        </w:rPr>
        <w:fldChar w:fldCharType="end"/>
      </w:r>
      <w:r w:rsidR="00AE37C8" w:rsidRPr="00392D7A">
        <w:rPr>
          <w:rFonts w:ascii="Times New Roman" w:hAnsi="Times New Roman" w:cs="Times New Roman"/>
          <w:sz w:val="24"/>
          <w:szCs w:val="24"/>
        </w:rPr>
        <w:t>.</w:t>
      </w:r>
    </w:p>
    <w:p w14:paraId="73C9E344" w14:textId="77777777" w:rsidR="00F71572" w:rsidRPr="0074197C" w:rsidRDefault="00F71572" w:rsidP="00F71572">
      <w:pPr>
        <w:pStyle w:val="PargrafodaLista"/>
        <w:jc w:val="center"/>
        <w:rPr>
          <w:rFonts w:ascii="Times New Roman" w:hAnsi="Times New Roman" w:cs="Times New Roman"/>
          <w:sz w:val="24"/>
          <w:szCs w:val="24"/>
        </w:rPr>
      </w:pPr>
    </w:p>
    <w:p w14:paraId="2320ACDA" w14:textId="77777777" w:rsidR="00F71572" w:rsidRPr="0074197C" w:rsidRDefault="00F71572" w:rsidP="00F71572">
      <w:pPr>
        <w:pStyle w:val="PargrafodaLista"/>
        <w:jc w:val="center"/>
        <w:rPr>
          <w:rFonts w:ascii="Times New Roman" w:hAnsi="Times New Roman" w:cs="Times New Roman"/>
          <w:sz w:val="24"/>
          <w:szCs w:val="24"/>
        </w:rPr>
      </w:pPr>
    </w:p>
    <w:p w14:paraId="42B0D6AF" w14:textId="77777777" w:rsidR="00F71572" w:rsidRPr="0074197C" w:rsidRDefault="00F71572" w:rsidP="00F71572">
      <w:pPr>
        <w:pStyle w:val="PargrafodaLista"/>
        <w:ind w:left="0"/>
        <w:jc w:val="center"/>
        <w:rPr>
          <w:rFonts w:ascii="Times New Roman" w:hAnsi="Times New Roman" w:cs="Times New Roman"/>
          <w:sz w:val="24"/>
          <w:szCs w:val="24"/>
        </w:rPr>
      </w:pPr>
    </w:p>
    <w:p w14:paraId="1528DA68" w14:textId="77777777" w:rsidR="00D44A67" w:rsidRPr="0074197C" w:rsidRDefault="00D44A67" w:rsidP="006136CD">
      <w:pPr>
        <w:pStyle w:val="PargrafodaLista"/>
        <w:ind w:left="0"/>
        <w:jc w:val="center"/>
        <w:rPr>
          <w:rFonts w:ascii="Times New Roman" w:hAnsi="Times New Roman" w:cs="Times New Roman"/>
          <w:sz w:val="24"/>
          <w:szCs w:val="24"/>
        </w:rPr>
      </w:pPr>
      <w:r w:rsidRPr="0074197C">
        <w:rPr>
          <w:rFonts w:ascii="Times New Roman" w:hAnsi="Times New Roman" w:cs="Times New Roman"/>
          <w:sz w:val="24"/>
          <w:szCs w:val="24"/>
        </w:rPr>
        <w:t>______________________________________</w:t>
      </w:r>
    </w:p>
    <w:p w14:paraId="60B98560" w14:textId="77777777" w:rsidR="00E17FD7" w:rsidRDefault="00E17FD7" w:rsidP="0038193F">
      <w:pPr>
        <w:pStyle w:val="PargrafodaLista"/>
        <w:ind w:left="0"/>
        <w:jc w:val="center"/>
        <w:rPr>
          <w:rFonts w:ascii="Times New Roman" w:hAnsi="Times New Roman" w:cs="Times New Roman"/>
          <w:sz w:val="24"/>
          <w:szCs w:val="24"/>
        </w:rPr>
      </w:pPr>
      <w:r>
        <w:rPr>
          <w:rFonts w:ascii="Times New Roman" w:hAnsi="Times New Roman" w:cs="Times New Roman"/>
          <w:b/>
          <w:bCs/>
          <w:sz w:val="24"/>
          <w:szCs w:val="24"/>
        </w:rPr>
        <w:t>MAICO SERAFINI BETTO</w:t>
      </w:r>
      <w:r>
        <w:rPr>
          <w:rFonts w:ascii="Times New Roman" w:hAnsi="Times New Roman" w:cs="Times New Roman"/>
          <w:sz w:val="24"/>
          <w:szCs w:val="24"/>
        </w:rPr>
        <w:t xml:space="preserve"> </w:t>
      </w:r>
    </w:p>
    <w:p w14:paraId="05416C42" w14:textId="063D0C4A" w:rsidR="009944F3" w:rsidRDefault="00E17FD7" w:rsidP="0038193F">
      <w:pPr>
        <w:pStyle w:val="PargrafodaLista"/>
        <w:ind w:left="0"/>
        <w:jc w:val="center"/>
        <w:rPr>
          <w:rFonts w:ascii="Times New Roman" w:hAnsi="Times New Roman" w:cs="Times New Roman"/>
          <w:b/>
          <w:sz w:val="24"/>
          <w:szCs w:val="24"/>
        </w:rPr>
      </w:pPr>
      <w:r>
        <w:rPr>
          <w:rFonts w:ascii="Times New Roman" w:hAnsi="Times New Roman" w:cs="Times New Roman"/>
          <w:sz w:val="24"/>
          <w:szCs w:val="24"/>
        </w:rPr>
        <w:t>Prefeito</w:t>
      </w:r>
      <w:r w:rsidR="00B630BC">
        <w:rPr>
          <w:rFonts w:ascii="Times New Roman" w:hAnsi="Times New Roman" w:cs="Times New Roman"/>
          <w:sz w:val="24"/>
          <w:szCs w:val="24"/>
        </w:rPr>
        <w:t xml:space="preserve"> Municipal </w:t>
      </w:r>
    </w:p>
    <w:p w14:paraId="4E9F7A50" w14:textId="4801A999" w:rsidR="00384E16" w:rsidRDefault="00384E16" w:rsidP="00F26809">
      <w:pPr>
        <w:pStyle w:val="PargrafodaLista"/>
        <w:spacing w:after="0"/>
        <w:ind w:left="0"/>
        <w:rPr>
          <w:rFonts w:ascii="Times New Roman" w:hAnsi="Times New Roman" w:cs="Times New Roman"/>
          <w:b/>
          <w:sz w:val="24"/>
          <w:szCs w:val="24"/>
        </w:rPr>
      </w:pPr>
    </w:p>
    <w:p w14:paraId="02D420D0" w14:textId="1EFB70F4" w:rsidR="00F03CA7" w:rsidRDefault="00F03CA7" w:rsidP="00F26809">
      <w:pPr>
        <w:pStyle w:val="PargrafodaLista"/>
        <w:spacing w:after="0"/>
        <w:ind w:left="0"/>
        <w:rPr>
          <w:rFonts w:ascii="Times New Roman" w:hAnsi="Times New Roman" w:cs="Times New Roman"/>
          <w:b/>
          <w:sz w:val="24"/>
          <w:szCs w:val="24"/>
        </w:rPr>
      </w:pPr>
    </w:p>
    <w:p w14:paraId="2F290C9F" w14:textId="54D60148" w:rsidR="00F03CA7" w:rsidRDefault="00F03CA7" w:rsidP="00F26809">
      <w:pPr>
        <w:pStyle w:val="PargrafodaLista"/>
        <w:spacing w:after="0"/>
        <w:ind w:left="0"/>
        <w:rPr>
          <w:rFonts w:ascii="Times New Roman" w:hAnsi="Times New Roman" w:cs="Times New Roman"/>
          <w:b/>
          <w:sz w:val="24"/>
          <w:szCs w:val="24"/>
        </w:rPr>
      </w:pPr>
    </w:p>
    <w:p w14:paraId="30FC18F9" w14:textId="5256DEEC" w:rsidR="00F03CA7" w:rsidRDefault="00F03CA7" w:rsidP="00F26809">
      <w:pPr>
        <w:pStyle w:val="PargrafodaLista"/>
        <w:spacing w:after="0"/>
        <w:ind w:left="0"/>
        <w:rPr>
          <w:rFonts w:ascii="Times New Roman" w:hAnsi="Times New Roman" w:cs="Times New Roman"/>
          <w:b/>
          <w:sz w:val="24"/>
          <w:szCs w:val="24"/>
        </w:rPr>
      </w:pPr>
    </w:p>
    <w:p w14:paraId="69B2F519" w14:textId="1171B978" w:rsidR="00F03CA7" w:rsidRDefault="00F03CA7" w:rsidP="00F26809">
      <w:pPr>
        <w:pStyle w:val="PargrafodaLista"/>
        <w:spacing w:after="0"/>
        <w:ind w:left="0"/>
        <w:rPr>
          <w:rFonts w:ascii="Times New Roman" w:hAnsi="Times New Roman" w:cs="Times New Roman"/>
          <w:b/>
          <w:sz w:val="24"/>
          <w:szCs w:val="24"/>
        </w:rPr>
      </w:pPr>
    </w:p>
    <w:p w14:paraId="52E4EDF6" w14:textId="6B61B44A" w:rsidR="00F03CA7" w:rsidRDefault="00392D7A" w:rsidP="00F26809">
      <w:pPr>
        <w:pStyle w:val="PargrafodaLista"/>
        <w:spacing w:after="0"/>
        <w:ind w:left="0"/>
        <w:rPr>
          <w:rFonts w:ascii="Times New Roman" w:hAnsi="Times New Roman" w:cs="Times New Roman"/>
          <w:b/>
          <w:sz w:val="24"/>
          <w:szCs w:val="24"/>
        </w:rPr>
      </w:pPr>
      <w:r>
        <w:rPr>
          <w:rFonts w:ascii="Times New Roman" w:hAnsi="Times New Roman" w:cs="Times New Roman"/>
          <w:b/>
          <w:sz w:val="24"/>
          <w:szCs w:val="24"/>
        </w:rPr>
        <w:t>DELONEI CARLOS PERIN</w:t>
      </w:r>
    </w:p>
    <w:p w14:paraId="1E4E7CA9" w14:textId="4AFDBEB3" w:rsidR="00392D7A" w:rsidRDefault="00392D7A" w:rsidP="00F26809">
      <w:pPr>
        <w:pStyle w:val="PargrafodaLista"/>
        <w:spacing w:after="0"/>
        <w:ind w:left="0"/>
        <w:rPr>
          <w:rFonts w:ascii="Times New Roman" w:hAnsi="Times New Roman" w:cs="Times New Roman"/>
          <w:b/>
          <w:sz w:val="24"/>
          <w:szCs w:val="24"/>
        </w:rPr>
      </w:pPr>
      <w:r>
        <w:rPr>
          <w:rFonts w:ascii="Times New Roman" w:hAnsi="Times New Roman" w:cs="Times New Roman"/>
          <w:b/>
          <w:sz w:val="24"/>
          <w:szCs w:val="24"/>
        </w:rPr>
        <w:t>SECRETÁRIO DE GOVERNO</w:t>
      </w:r>
    </w:p>
    <w:p w14:paraId="47A98293" w14:textId="4D031AB7" w:rsidR="00F03CA7" w:rsidRDefault="00F03CA7" w:rsidP="00F26809">
      <w:pPr>
        <w:pStyle w:val="PargrafodaLista"/>
        <w:spacing w:after="0"/>
        <w:ind w:left="0"/>
        <w:rPr>
          <w:rFonts w:ascii="Times New Roman" w:hAnsi="Times New Roman" w:cs="Times New Roman"/>
          <w:b/>
          <w:sz w:val="24"/>
          <w:szCs w:val="24"/>
        </w:rPr>
      </w:pPr>
    </w:p>
    <w:p w14:paraId="0B24CC1B" w14:textId="1DB6D152" w:rsidR="00F03CA7" w:rsidRDefault="00F03CA7" w:rsidP="00F26809">
      <w:pPr>
        <w:pStyle w:val="PargrafodaLista"/>
        <w:spacing w:after="0"/>
        <w:ind w:left="0"/>
        <w:rPr>
          <w:rFonts w:ascii="Times New Roman" w:hAnsi="Times New Roman" w:cs="Times New Roman"/>
          <w:b/>
          <w:sz w:val="24"/>
          <w:szCs w:val="24"/>
        </w:rPr>
      </w:pPr>
    </w:p>
    <w:p w14:paraId="09890265" w14:textId="682D9ABB" w:rsidR="00F03CA7" w:rsidRDefault="00F03CA7" w:rsidP="00F26809">
      <w:pPr>
        <w:pStyle w:val="PargrafodaLista"/>
        <w:spacing w:after="0"/>
        <w:ind w:left="0"/>
        <w:rPr>
          <w:rFonts w:ascii="Times New Roman" w:hAnsi="Times New Roman" w:cs="Times New Roman"/>
          <w:b/>
          <w:sz w:val="24"/>
          <w:szCs w:val="24"/>
        </w:rPr>
      </w:pPr>
    </w:p>
    <w:p w14:paraId="3895E10F" w14:textId="68E7D038" w:rsidR="00F03CA7" w:rsidRDefault="00F03CA7" w:rsidP="00F26809">
      <w:pPr>
        <w:pStyle w:val="PargrafodaLista"/>
        <w:spacing w:after="0"/>
        <w:ind w:left="0"/>
        <w:rPr>
          <w:rFonts w:ascii="Times New Roman" w:hAnsi="Times New Roman" w:cs="Times New Roman"/>
          <w:b/>
          <w:sz w:val="24"/>
          <w:szCs w:val="24"/>
        </w:rPr>
      </w:pPr>
    </w:p>
    <w:p w14:paraId="202BD108" w14:textId="4BFEEDD5" w:rsidR="00F03CA7" w:rsidRDefault="00F03CA7" w:rsidP="00F26809">
      <w:pPr>
        <w:pStyle w:val="PargrafodaLista"/>
        <w:spacing w:after="0"/>
        <w:ind w:left="0"/>
        <w:rPr>
          <w:rFonts w:ascii="Times New Roman" w:hAnsi="Times New Roman" w:cs="Times New Roman"/>
          <w:b/>
          <w:sz w:val="24"/>
          <w:szCs w:val="24"/>
        </w:rPr>
      </w:pPr>
    </w:p>
    <w:p w14:paraId="0DF6DAA0" w14:textId="522DE239" w:rsidR="00F03CA7" w:rsidRDefault="00F03CA7" w:rsidP="00F26809">
      <w:pPr>
        <w:pStyle w:val="PargrafodaLista"/>
        <w:spacing w:after="0"/>
        <w:ind w:left="0"/>
        <w:rPr>
          <w:rFonts w:ascii="Times New Roman" w:hAnsi="Times New Roman" w:cs="Times New Roman"/>
          <w:b/>
          <w:sz w:val="24"/>
          <w:szCs w:val="24"/>
        </w:rPr>
      </w:pPr>
    </w:p>
    <w:p w14:paraId="454C8417" w14:textId="237448F7" w:rsidR="00F03CA7" w:rsidRDefault="00F03CA7" w:rsidP="00F26809">
      <w:pPr>
        <w:pStyle w:val="PargrafodaLista"/>
        <w:spacing w:after="0"/>
        <w:ind w:left="0"/>
        <w:rPr>
          <w:rFonts w:ascii="Times New Roman" w:hAnsi="Times New Roman" w:cs="Times New Roman"/>
          <w:b/>
          <w:sz w:val="24"/>
          <w:szCs w:val="24"/>
        </w:rPr>
      </w:pPr>
    </w:p>
    <w:p w14:paraId="3F1FE0B5" w14:textId="44FC4357" w:rsidR="00F03CA7" w:rsidRDefault="00F03CA7" w:rsidP="00F26809">
      <w:pPr>
        <w:pStyle w:val="PargrafodaLista"/>
        <w:spacing w:after="0"/>
        <w:ind w:left="0"/>
        <w:rPr>
          <w:rFonts w:ascii="Times New Roman" w:hAnsi="Times New Roman" w:cs="Times New Roman"/>
          <w:b/>
          <w:sz w:val="24"/>
          <w:szCs w:val="24"/>
        </w:rPr>
      </w:pPr>
    </w:p>
    <w:p w14:paraId="1CB0344E" w14:textId="2ED343B1" w:rsidR="00F03CA7" w:rsidRDefault="00F03CA7" w:rsidP="00F26809">
      <w:pPr>
        <w:pStyle w:val="PargrafodaLista"/>
        <w:spacing w:after="0"/>
        <w:ind w:left="0"/>
        <w:rPr>
          <w:rFonts w:ascii="Times New Roman" w:hAnsi="Times New Roman" w:cs="Times New Roman"/>
          <w:b/>
          <w:sz w:val="24"/>
          <w:szCs w:val="24"/>
        </w:rPr>
      </w:pPr>
    </w:p>
    <w:p w14:paraId="79D8AF58" w14:textId="08CBBF34" w:rsidR="00F03CA7" w:rsidRDefault="00F03CA7" w:rsidP="00F26809">
      <w:pPr>
        <w:pStyle w:val="PargrafodaLista"/>
        <w:spacing w:after="0"/>
        <w:ind w:left="0"/>
        <w:rPr>
          <w:rFonts w:ascii="Times New Roman" w:hAnsi="Times New Roman" w:cs="Times New Roman"/>
          <w:b/>
          <w:sz w:val="24"/>
          <w:szCs w:val="24"/>
        </w:rPr>
      </w:pPr>
    </w:p>
    <w:p w14:paraId="0B72E7AA" w14:textId="522E19F5" w:rsidR="00F03CA7" w:rsidRDefault="00F03CA7" w:rsidP="00F26809">
      <w:pPr>
        <w:pStyle w:val="PargrafodaLista"/>
        <w:spacing w:after="0"/>
        <w:ind w:left="0"/>
        <w:rPr>
          <w:rFonts w:ascii="Times New Roman" w:hAnsi="Times New Roman" w:cs="Times New Roman"/>
          <w:b/>
          <w:sz w:val="24"/>
          <w:szCs w:val="24"/>
        </w:rPr>
      </w:pPr>
    </w:p>
    <w:p w14:paraId="4DA6A47E" w14:textId="0D016379" w:rsidR="00F03CA7" w:rsidRDefault="00F03CA7" w:rsidP="00F26809">
      <w:pPr>
        <w:pStyle w:val="PargrafodaLista"/>
        <w:spacing w:after="0"/>
        <w:ind w:left="0"/>
        <w:rPr>
          <w:rFonts w:ascii="Times New Roman" w:hAnsi="Times New Roman" w:cs="Times New Roman"/>
          <w:b/>
          <w:sz w:val="24"/>
          <w:szCs w:val="24"/>
        </w:rPr>
      </w:pPr>
    </w:p>
    <w:p w14:paraId="0951C970" w14:textId="21A9952C" w:rsidR="00F03CA7" w:rsidRDefault="00F03CA7" w:rsidP="00F26809">
      <w:pPr>
        <w:pStyle w:val="PargrafodaLista"/>
        <w:spacing w:after="0"/>
        <w:ind w:left="0"/>
        <w:rPr>
          <w:rFonts w:ascii="Times New Roman" w:hAnsi="Times New Roman" w:cs="Times New Roman"/>
          <w:b/>
          <w:sz w:val="24"/>
          <w:szCs w:val="24"/>
        </w:rPr>
      </w:pPr>
    </w:p>
    <w:p w14:paraId="01CC7767" w14:textId="48416C95" w:rsidR="00F03CA7" w:rsidRDefault="00F03CA7" w:rsidP="00F26809">
      <w:pPr>
        <w:pStyle w:val="PargrafodaLista"/>
        <w:spacing w:after="0"/>
        <w:ind w:left="0"/>
        <w:rPr>
          <w:rFonts w:ascii="Times New Roman" w:hAnsi="Times New Roman" w:cs="Times New Roman"/>
          <w:b/>
          <w:sz w:val="24"/>
          <w:szCs w:val="24"/>
        </w:rPr>
      </w:pPr>
    </w:p>
    <w:p w14:paraId="10EF7177" w14:textId="4CE093D5" w:rsidR="002F4B44" w:rsidRDefault="002F4B44" w:rsidP="00F26809">
      <w:pPr>
        <w:pStyle w:val="PargrafodaLista"/>
        <w:spacing w:after="0"/>
        <w:ind w:left="0"/>
        <w:rPr>
          <w:rFonts w:ascii="Times New Roman" w:hAnsi="Times New Roman" w:cs="Times New Roman"/>
          <w:b/>
          <w:sz w:val="24"/>
          <w:szCs w:val="24"/>
        </w:rPr>
      </w:pPr>
    </w:p>
    <w:p w14:paraId="5E9435A8" w14:textId="77777777" w:rsidR="002F4B44" w:rsidRDefault="002F4B44" w:rsidP="00F26809">
      <w:pPr>
        <w:pStyle w:val="PargrafodaLista"/>
        <w:spacing w:after="0"/>
        <w:ind w:left="0"/>
        <w:rPr>
          <w:rFonts w:ascii="Times New Roman" w:hAnsi="Times New Roman" w:cs="Times New Roman"/>
          <w:b/>
          <w:sz w:val="24"/>
          <w:szCs w:val="24"/>
        </w:rPr>
      </w:pPr>
    </w:p>
    <w:p w14:paraId="499B3790" w14:textId="62AF5E83" w:rsidR="00F03CA7" w:rsidRDefault="00F03CA7" w:rsidP="00F26809">
      <w:pPr>
        <w:pStyle w:val="PargrafodaLista"/>
        <w:spacing w:after="0"/>
        <w:ind w:left="0"/>
        <w:rPr>
          <w:rFonts w:ascii="Times New Roman" w:hAnsi="Times New Roman" w:cs="Times New Roman"/>
          <w:b/>
          <w:sz w:val="24"/>
          <w:szCs w:val="24"/>
        </w:rPr>
      </w:pPr>
    </w:p>
    <w:p w14:paraId="65CDC64F" w14:textId="1EAD6596" w:rsidR="00F03CA7" w:rsidRDefault="00F03CA7" w:rsidP="00F26809">
      <w:pPr>
        <w:pStyle w:val="PargrafodaLista"/>
        <w:spacing w:after="0"/>
        <w:ind w:left="0"/>
        <w:rPr>
          <w:rFonts w:ascii="Times New Roman" w:hAnsi="Times New Roman" w:cs="Times New Roman"/>
          <w:b/>
          <w:sz w:val="24"/>
          <w:szCs w:val="24"/>
        </w:rPr>
      </w:pPr>
    </w:p>
    <w:p w14:paraId="0A6F7881" w14:textId="716EAD86" w:rsidR="00F03CA7" w:rsidRPr="0074197C" w:rsidRDefault="00F03CA7" w:rsidP="00F26809">
      <w:pPr>
        <w:pStyle w:val="PargrafodaLista"/>
        <w:spacing w:after="0"/>
        <w:ind w:left="0"/>
        <w:rPr>
          <w:rFonts w:ascii="Times New Roman" w:hAnsi="Times New Roman" w:cs="Times New Roman"/>
          <w:b/>
          <w:sz w:val="24"/>
          <w:szCs w:val="24"/>
        </w:rPr>
      </w:pPr>
    </w:p>
    <w:p w14:paraId="6E50BFAE" w14:textId="77777777" w:rsidR="00326D3F" w:rsidRPr="0074197C" w:rsidRDefault="00D42F25" w:rsidP="008036A5">
      <w:pPr>
        <w:pStyle w:val="PargrafodaLista"/>
        <w:spacing w:after="0"/>
        <w:ind w:left="0"/>
        <w:jc w:val="center"/>
        <w:rPr>
          <w:rFonts w:ascii="Times New Roman" w:hAnsi="Times New Roman" w:cs="Times New Roman"/>
          <w:b/>
          <w:sz w:val="24"/>
          <w:szCs w:val="24"/>
        </w:rPr>
      </w:pPr>
      <w:r w:rsidRPr="0074197C">
        <w:rPr>
          <w:rFonts w:ascii="Times New Roman" w:hAnsi="Times New Roman" w:cs="Times New Roman"/>
          <w:b/>
          <w:sz w:val="24"/>
          <w:szCs w:val="24"/>
        </w:rPr>
        <w:t>ANEXO I</w:t>
      </w:r>
    </w:p>
    <w:p w14:paraId="2AD663D5" w14:textId="77777777" w:rsidR="00D42F25" w:rsidRPr="0074197C" w:rsidRDefault="00D42F25" w:rsidP="008036A5">
      <w:pPr>
        <w:pStyle w:val="PargrafodaLista"/>
        <w:spacing w:after="0"/>
        <w:ind w:left="0"/>
        <w:jc w:val="center"/>
        <w:rPr>
          <w:rFonts w:ascii="Times New Roman" w:hAnsi="Times New Roman" w:cs="Times New Roman"/>
          <w:b/>
          <w:sz w:val="24"/>
          <w:szCs w:val="24"/>
        </w:rPr>
      </w:pPr>
      <w:r w:rsidRPr="0074197C">
        <w:rPr>
          <w:rFonts w:ascii="Times New Roman" w:hAnsi="Times New Roman" w:cs="Times New Roman"/>
          <w:b/>
          <w:sz w:val="24"/>
          <w:szCs w:val="24"/>
        </w:rPr>
        <w:t xml:space="preserve"> MODELO DE CARTA CREDENCIAL</w:t>
      </w:r>
    </w:p>
    <w:p w14:paraId="7DC0B253" w14:textId="77777777" w:rsidR="00D42F25" w:rsidRPr="0074197C" w:rsidRDefault="00D42F25" w:rsidP="008036A5">
      <w:pPr>
        <w:pStyle w:val="PargrafodaLista"/>
        <w:spacing w:after="0"/>
        <w:ind w:left="0"/>
        <w:jc w:val="both"/>
        <w:rPr>
          <w:rFonts w:ascii="Times New Roman" w:hAnsi="Times New Roman" w:cs="Times New Roman"/>
          <w:sz w:val="24"/>
          <w:szCs w:val="24"/>
        </w:rPr>
      </w:pPr>
    </w:p>
    <w:p w14:paraId="64861316" w14:textId="1955B4C7" w:rsidR="00D42F25" w:rsidRPr="0074197C" w:rsidRDefault="00D42F25" w:rsidP="00B630BC">
      <w:pPr>
        <w:pStyle w:val="PargrafodaLista"/>
        <w:spacing w:after="0"/>
        <w:ind w:left="0"/>
        <w:jc w:val="both"/>
        <w:rPr>
          <w:rFonts w:ascii="Times New Roman" w:hAnsi="Times New Roman" w:cs="Times New Roman"/>
          <w:sz w:val="24"/>
          <w:szCs w:val="24"/>
        </w:rPr>
      </w:pPr>
      <w:r w:rsidRPr="0074197C">
        <w:rPr>
          <w:rFonts w:ascii="Times New Roman" w:hAnsi="Times New Roman" w:cs="Times New Roman"/>
          <w:sz w:val="24"/>
          <w:szCs w:val="24"/>
        </w:rPr>
        <w:t xml:space="preserve">AO MUNICÍPIO DE </w:t>
      </w:r>
      <w:r w:rsidR="00E17FD7">
        <w:rPr>
          <w:rFonts w:ascii="Times New Roman" w:hAnsi="Times New Roman" w:cs="Times New Roman"/>
          <w:bCs/>
          <w:sz w:val="24"/>
          <w:szCs w:val="24"/>
        </w:rPr>
        <w:t>VILA MARIA</w:t>
      </w:r>
    </w:p>
    <w:p w14:paraId="0697136E" w14:textId="77777777" w:rsidR="00D42F25" w:rsidRPr="0074197C" w:rsidRDefault="00D42F25" w:rsidP="008036A5">
      <w:pPr>
        <w:pStyle w:val="PargrafodaLista"/>
        <w:spacing w:after="0"/>
        <w:ind w:left="0"/>
        <w:jc w:val="both"/>
        <w:rPr>
          <w:rFonts w:ascii="Times New Roman" w:hAnsi="Times New Roman" w:cs="Times New Roman"/>
          <w:sz w:val="24"/>
          <w:szCs w:val="24"/>
        </w:rPr>
      </w:pPr>
      <w:r w:rsidRPr="0074197C">
        <w:rPr>
          <w:rFonts w:ascii="Times New Roman" w:hAnsi="Times New Roman" w:cs="Times New Roman"/>
          <w:sz w:val="24"/>
          <w:szCs w:val="24"/>
        </w:rPr>
        <w:t xml:space="preserve">ATT: COMISSÃO DE ANÁLISE </w:t>
      </w:r>
    </w:p>
    <w:p w14:paraId="6CD10DAB" w14:textId="1DE0F15A" w:rsidR="00D42F25" w:rsidRPr="0074197C" w:rsidRDefault="00D42F25" w:rsidP="008036A5">
      <w:pPr>
        <w:pStyle w:val="PargrafodaLista"/>
        <w:spacing w:after="0"/>
        <w:ind w:left="0"/>
        <w:jc w:val="both"/>
        <w:rPr>
          <w:rFonts w:ascii="Times New Roman" w:hAnsi="Times New Roman" w:cs="Times New Roman"/>
          <w:sz w:val="24"/>
          <w:szCs w:val="24"/>
        </w:rPr>
      </w:pPr>
      <w:r w:rsidRPr="003F1268">
        <w:rPr>
          <w:rFonts w:ascii="Times New Roman" w:hAnsi="Times New Roman" w:cs="Times New Roman"/>
          <w:sz w:val="24"/>
          <w:szCs w:val="24"/>
        </w:rPr>
        <w:t>REF: EDITAL DE CHAMAMENTO PÚBLICO Nº</w:t>
      </w:r>
      <w:r w:rsidR="003F1268" w:rsidRPr="003F1268">
        <w:rPr>
          <w:rFonts w:ascii="Times New Roman" w:hAnsi="Times New Roman" w:cs="Times New Roman"/>
          <w:sz w:val="24"/>
          <w:szCs w:val="24"/>
        </w:rPr>
        <w:t xml:space="preserve"> 002</w:t>
      </w:r>
      <w:r w:rsidRPr="003F1268">
        <w:rPr>
          <w:rFonts w:ascii="Times New Roman" w:hAnsi="Times New Roman" w:cs="Times New Roman"/>
          <w:sz w:val="24"/>
          <w:szCs w:val="24"/>
        </w:rPr>
        <w:t>/</w:t>
      </w:r>
      <w:r w:rsidR="005D7310" w:rsidRPr="003F1268">
        <w:rPr>
          <w:rFonts w:ascii="Times New Roman" w:hAnsi="Times New Roman" w:cs="Times New Roman"/>
          <w:sz w:val="24"/>
          <w:szCs w:val="24"/>
        </w:rPr>
        <w:t>2021</w:t>
      </w:r>
    </w:p>
    <w:p w14:paraId="2B06477E" w14:textId="77777777" w:rsidR="00D42F25" w:rsidRPr="0074197C" w:rsidRDefault="00D42F25" w:rsidP="008036A5">
      <w:pPr>
        <w:pStyle w:val="PargrafodaLista"/>
        <w:spacing w:after="0"/>
        <w:ind w:left="0"/>
        <w:jc w:val="both"/>
        <w:rPr>
          <w:rFonts w:ascii="Times New Roman" w:hAnsi="Times New Roman" w:cs="Times New Roman"/>
          <w:sz w:val="24"/>
          <w:szCs w:val="24"/>
        </w:rPr>
      </w:pPr>
    </w:p>
    <w:p w14:paraId="2AF175AE" w14:textId="77777777" w:rsidR="00D42F25" w:rsidRPr="0074197C" w:rsidRDefault="00D42F25" w:rsidP="008036A5">
      <w:pPr>
        <w:pStyle w:val="PargrafodaLista"/>
        <w:spacing w:after="0"/>
        <w:ind w:left="0"/>
        <w:jc w:val="both"/>
        <w:rPr>
          <w:rFonts w:ascii="Times New Roman" w:hAnsi="Times New Roman" w:cs="Times New Roman"/>
          <w:sz w:val="24"/>
          <w:szCs w:val="24"/>
        </w:rPr>
      </w:pPr>
      <w:r w:rsidRPr="0074197C">
        <w:rPr>
          <w:rFonts w:ascii="Times New Roman" w:hAnsi="Times New Roman" w:cs="Times New Roman"/>
          <w:sz w:val="24"/>
          <w:szCs w:val="24"/>
        </w:rPr>
        <w:t xml:space="preserve">Prezados Senhores, </w:t>
      </w:r>
    </w:p>
    <w:p w14:paraId="0C3C63F0" w14:textId="711EC5E5" w:rsidR="00D043AC" w:rsidRPr="0074197C" w:rsidRDefault="00D42F25" w:rsidP="008036A5">
      <w:pPr>
        <w:pStyle w:val="PargrafodaLista"/>
        <w:spacing w:after="0"/>
        <w:ind w:left="0"/>
        <w:jc w:val="both"/>
        <w:rPr>
          <w:rFonts w:ascii="Times New Roman" w:hAnsi="Times New Roman" w:cs="Times New Roman"/>
          <w:sz w:val="24"/>
          <w:szCs w:val="24"/>
        </w:rPr>
      </w:pPr>
      <w:r w:rsidRPr="0074197C">
        <w:rPr>
          <w:rFonts w:ascii="Times New Roman" w:hAnsi="Times New Roman" w:cs="Times New Roman"/>
          <w:sz w:val="24"/>
          <w:szCs w:val="24"/>
        </w:rPr>
        <w:t>A empresa (razão social da instituição) com endereço na ______________________, inscrita no CNPJ/MF sob nº ______________, pelo seu representante legal infra-assinado, vem credenciar o(a) Sr.(a)__________________ portador(a) da Cédula de Identidade nº _________e do CPF nº _____________para, na qualidade de representante legal da empresa, efetuar a entrega de proposta objeto do presente edital, instaurado pelo MUNICÍPIO</w:t>
      </w:r>
      <w:r w:rsidR="007D6172">
        <w:rPr>
          <w:rFonts w:ascii="Times New Roman" w:hAnsi="Times New Roman" w:cs="Times New Roman"/>
          <w:sz w:val="24"/>
          <w:szCs w:val="24"/>
        </w:rPr>
        <w:t xml:space="preserve"> DE</w:t>
      </w:r>
      <w:r w:rsidR="00B837B4">
        <w:rPr>
          <w:rFonts w:ascii="Times New Roman" w:hAnsi="Times New Roman" w:cs="Times New Roman"/>
          <w:bCs/>
          <w:sz w:val="24"/>
          <w:szCs w:val="24"/>
        </w:rPr>
        <w:t xml:space="preserve"> </w:t>
      </w:r>
      <w:r w:rsidR="00E17FD7">
        <w:rPr>
          <w:rFonts w:ascii="Times New Roman" w:hAnsi="Times New Roman" w:cs="Times New Roman"/>
          <w:bCs/>
          <w:sz w:val="24"/>
          <w:szCs w:val="24"/>
        </w:rPr>
        <w:t>VILA MARIA</w:t>
      </w:r>
      <w:r w:rsidRPr="0074197C">
        <w:rPr>
          <w:rFonts w:ascii="Times New Roman" w:hAnsi="Times New Roman" w:cs="Times New Roman"/>
          <w:sz w:val="24"/>
          <w:szCs w:val="24"/>
        </w:rPr>
        <w:t>, na modalidade ED</w:t>
      </w:r>
      <w:r w:rsidR="00D043AC" w:rsidRPr="0074197C">
        <w:rPr>
          <w:rFonts w:ascii="Times New Roman" w:hAnsi="Times New Roman" w:cs="Times New Roman"/>
          <w:sz w:val="24"/>
          <w:szCs w:val="24"/>
        </w:rPr>
        <w:t xml:space="preserve">ITAL DE CHAMAMENTO PÚBLICO Nº </w:t>
      </w:r>
      <w:r w:rsidR="005D7310" w:rsidRPr="0074197C">
        <w:rPr>
          <w:rFonts w:ascii="Times New Roman" w:hAnsi="Times New Roman" w:cs="Times New Roman"/>
          <w:sz w:val="24"/>
          <w:szCs w:val="24"/>
        </w:rPr>
        <w:t>____/______</w:t>
      </w:r>
      <w:r w:rsidRPr="0074197C">
        <w:rPr>
          <w:rFonts w:ascii="Times New Roman" w:hAnsi="Times New Roman" w:cs="Times New Roman"/>
          <w:sz w:val="24"/>
          <w:szCs w:val="24"/>
        </w:rPr>
        <w:t xml:space="preserve"> cujo objeto trata do CREDENCIAMENTO de </w:t>
      </w:r>
      <w:r w:rsidR="00FD223F" w:rsidRPr="0074197C">
        <w:rPr>
          <w:rFonts w:ascii="Times New Roman" w:hAnsi="Times New Roman" w:cs="Times New Roman"/>
          <w:sz w:val="24"/>
          <w:szCs w:val="24"/>
        </w:rPr>
        <w:t xml:space="preserve">Empresas de Engenharia visando trabalhos de </w:t>
      </w:r>
      <w:r w:rsidR="00FD223F" w:rsidRPr="003F1268">
        <w:rPr>
          <w:rFonts w:ascii="Times New Roman" w:hAnsi="Times New Roman" w:cs="Times New Roman"/>
          <w:sz w:val="24"/>
          <w:szCs w:val="24"/>
        </w:rPr>
        <w:t xml:space="preserve">Regularização Fundiária Urbana – </w:t>
      </w:r>
      <w:r w:rsidR="00EA6A69" w:rsidRPr="003F1268">
        <w:rPr>
          <w:rFonts w:ascii="Times New Roman" w:hAnsi="Times New Roman" w:cs="Times New Roman"/>
          <w:sz w:val="24"/>
          <w:szCs w:val="24"/>
        </w:rPr>
        <w:t>REURB</w:t>
      </w:r>
      <w:r w:rsidR="00FD223F" w:rsidRPr="003F1268">
        <w:rPr>
          <w:rFonts w:ascii="Times New Roman" w:hAnsi="Times New Roman" w:cs="Times New Roman"/>
          <w:sz w:val="24"/>
          <w:szCs w:val="24"/>
        </w:rPr>
        <w:t xml:space="preserve">, com fundamento na Lei Federal </w:t>
      </w:r>
      <w:r w:rsidR="005D7310" w:rsidRPr="003F1268">
        <w:rPr>
          <w:rFonts w:ascii="Times New Roman" w:hAnsi="Times New Roman" w:cs="Times New Roman"/>
          <w:sz w:val="24"/>
          <w:szCs w:val="24"/>
        </w:rPr>
        <w:t xml:space="preserve">nº </w:t>
      </w:r>
      <w:r w:rsidR="00FD223F" w:rsidRPr="003F1268">
        <w:rPr>
          <w:rFonts w:ascii="Times New Roman" w:hAnsi="Times New Roman" w:cs="Times New Roman"/>
          <w:sz w:val="24"/>
          <w:szCs w:val="24"/>
        </w:rPr>
        <w:t>13.465/17</w:t>
      </w:r>
      <w:r w:rsidR="003F1268" w:rsidRPr="003F1268">
        <w:rPr>
          <w:rFonts w:ascii="Times New Roman" w:hAnsi="Times New Roman" w:cs="Times New Roman"/>
          <w:sz w:val="24"/>
          <w:szCs w:val="24"/>
        </w:rPr>
        <w:t xml:space="preserve">, </w:t>
      </w:r>
      <w:r w:rsidRPr="003F1268">
        <w:rPr>
          <w:rFonts w:ascii="Times New Roman" w:hAnsi="Times New Roman" w:cs="Times New Roman"/>
          <w:sz w:val="24"/>
          <w:szCs w:val="24"/>
        </w:rPr>
        <w:t>outorgando-lhe poderes para em nome da Empresa _____________ requerer, concordar, entregar documentos</w:t>
      </w:r>
      <w:r w:rsidRPr="0074197C">
        <w:rPr>
          <w:rFonts w:ascii="Times New Roman" w:hAnsi="Times New Roman" w:cs="Times New Roman"/>
          <w:sz w:val="24"/>
          <w:szCs w:val="24"/>
        </w:rPr>
        <w:t xml:space="preserve">, interpor e desistir de Recursos, assinar Termo de Credenciamento, enfim praticar todos os demais atos inerentes ao presente edital. </w:t>
      </w:r>
    </w:p>
    <w:p w14:paraId="03D2ABDC" w14:textId="77777777" w:rsidR="00D043AC" w:rsidRPr="0074197C" w:rsidRDefault="00D42F25" w:rsidP="008036A5">
      <w:pPr>
        <w:pStyle w:val="PargrafodaLista"/>
        <w:spacing w:after="0"/>
        <w:ind w:left="0"/>
        <w:jc w:val="both"/>
        <w:rPr>
          <w:rFonts w:ascii="Times New Roman" w:hAnsi="Times New Roman" w:cs="Times New Roman"/>
          <w:sz w:val="24"/>
          <w:szCs w:val="24"/>
        </w:rPr>
      </w:pPr>
      <w:r w:rsidRPr="0074197C">
        <w:rPr>
          <w:rFonts w:ascii="Times New Roman" w:hAnsi="Times New Roman" w:cs="Times New Roman"/>
          <w:sz w:val="24"/>
          <w:szCs w:val="24"/>
        </w:rPr>
        <w:t xml:space="preserve">Local, data e assinatura. </w:t>
      </w:r>
    </w:p>
    <w:p w14:paraId="4417B6D7" w14:textId="77777777" w:rsidR="00CB024A" w:rsidRPr="0074197C" w:rsidRDefault="00CB024A" w:rsidP="008036A5">
      <w:pPr>
        <w:pStyle w:val="PargrafodaLista"/>
        <w:spacing w:after="0"/>
        <w:ind w:left="0"/>
        <w:jc w:val="both"/>
        <w:rPr>
          <w:rFonts w:ascii="Times New Roman" w:hAnsi="Times New Roman" w:cs="Times New Roman"/>
          <w:sz w:val="24"/>
          <w:szCs w:val="24"/>
        </w:rPr>
      </w:pPr>
    </w:p>
    <w:p w14:paraId="5CCE3E7B" w14:textId="77777777" w:rsidR="00CB024A" w:rsidRPr="0074197C" w:rsidRDefault="00CB024A" w:rsidP="008036A5">
      <w:pPr>
        <w:pStyle w:val="PargrafodaLista"/>
        <w:spacing w:after="0"/>
        <w:ind w:left="0"/>
        <w:jc w:val="both"/>
        <w:rPr>
          <w:rFonts w:ascii="Times New Roman" w:hAnsi="Times New Roman" w:cs="Times New Roman"/>
          <w:sz w:val="24"/>
          <w:szCs w:val="24"/>
        </w:rPr>
      </w:pPr>
    </w:p>
    <w:p w14:paraId="6F3FCF7E" w14:textId="77777777" w:rsidR="00D42F25" w:rsidRPr="0074197C" w:rsidRDefault="00D42F25" w:rsidP="00663796">
      <w:pPr>
        <w:pStyle w:val="PargrafodaLista"/>
        <w:spacing w:after="0"/>
        <w:ind w:left="0"/>
        <w:jc w:val="center"/>
        <w:rPr>
          <w:rFonts w:ascii="Times New Roman" w:hAnsi="Times New Roman" w:cs="Times New Roman"/>
          <w:sz w:val="24"/>
          <w:szCs w:val="24"/>
        </w:rPr>
      </w:pPr>
      <w:r w:rsidRPr="0074197C">
        <w:rPr>
          <w:rFonts w:ascii="Times New Roman" w:hAnsi="Times New Roman" w:cs="Times New Roman"/>
          <w:sz w:val="24"/>
          <w:szCs w:val="24"/>
        </w:rPr>
        <w:t>(nome da empresa e do seu representante legal, com a devida identificação)</w:t>
      </w:r>
    </w:p>
    <w:p w14:paraId="7E081AAB" w14:textId="77777777" w:rsidR="00D42F25" w:rsidRPr="0074197C" w:rsidRDefault="00D42F25" w:rsidP="00663796">
      <w:pPr>
        <w:pStyle w:val="PargrafodaLista"/>
        <w:spacing w:after="0"/>
        <w:ind w:left="0"/>
        <w:jc w:val="center"/>
        <w:rPr>
          <w:rFonts w:ascii="Times New Roman" w:hAnsi="Times New Roman" w:cs="Times New Roman"/>
          <w:sz w:val="24"/>
          <w:szCs w:val="24"/>
        </w:rPr>
      </w:pPr>
    </w:p>
    <w:p w14:paraId="17F402BE" w14:textId="77777777" w:rsidR="00D42F25" w:rsidRPr="0074197C" w:rsidRDefault="00D42F25" w:rsidP="00663796">
      <w:pPr>
        <w:pStyle w:val="PargrafodaLista"/>
        <w:spacing w:after="0"/>
        <w:ind w:left="0"/>
        <w:jc w:val="center"/>
        <w:rPr>
          <w:rFonts w:ascii="Times New Roman" w:hAnsi="Times New Roman" w:cs="Times New Roman"/>
          <w:sz w:val="24"/>
          <w:szCs w:val="24"/>
        </w:rPr>
      </w:pPr>
      <w:r w:rsidRPr="0074197C">
        <w:rPr>
          <w:rFonts w:ascii="Times New Roman" w:hAnsi="Times New Roman" w:cs="Times New Roman"/>
          <w:sz w:val="24"/>
          <w:szCs w:val="24"/>
        </w:rPr>
        <w:t>____________________________________</w:t>
      </w:r>
    </w:p>
    <w:p w14:paraId="0719E6CD" w14:textId="77777777" w:rsidR="00D42F25" w:rsidRPr="0074197C" w:rsidRDefault="00D42F25" w:rsidP="00663796">
      <w:pPr>
        <w:pStyle w:val="PargrafodaLista"/>
        <w:spacing w:after="0"/>
        <w:ind w:left="0"/>
        <w:jc w:val="center"/>
        <w:rPr>
          <w:rFonts w:ascii="Times New Roman" w:hAnsi="Times New Roman" w:cs="Times New Roman"/>
          <w:sz w:val="24"/>
          <w:szCs w:val="24"/>
        </w:rPr>
      </w:pPr>
      <w:r w:rsidRPr="0074197C">
        <w:rPr>
          <w:rFonts w:ascii="Times New Roman" w:hAnsi="Times New Roman" w:cs="Times New Roman"/>
          <w:sz w:val="24"/>
          <w:szCs w:val="24"/>
        </w:rPr>
        <w:t>(assinatura)</w:t>
      </w:r>
    </w:p>
    <w:p w14:paraId="07B80DA9" w14:textId="77777777" w:rsidR="00D42F25" w:rsidRPr="0074197C" w:rsidRDefault="00D42F25" w:rsidP="008036A5">
      <w:pPr>
        <w:pStyle w:val="PargrafodaLista"/>
        <w:spacing w:after="0"/>
        <w:ind w:left="0"/>
        <w:jc w:val="both"/>
        <w:rPr>
          <w:rFonts w:ascii="Times New Roman" w:hAnsi="Times New Roman" w:cs="Times New Roman"/>
          <w:sz w:val="24"/>
          <w:szCs w:val="24"/>
        </w:rPr>
      </w:pPr>
    </w:p>
    <w:p w14:paraId="3AF0AEF0" w14:textId="77777777" w:rsidR="00D42F25" w:rsidRPr="0074197C" w:rsidRDefault="00D42F25" w:rsidP="008036A5">
      <w:pPr>
        <w:pStyle w:val="PargrafodaLista"/>
        <w:spacing w:after="0"/>
        <w:ind w:left="0"/>
        <w:jc w:val="both"/>
        <w:rPr>
          <w:rFonts w:ascii="Times New Roman" w:hAnsi="Times New Roman" w:cs="Times New Roman"/>
          <w:sz w:val="24"/>
          <w:szCs w:val="24"/>
        </w:rPr>
      </w:pPr>
      <w:r w:rsidRPr="0074197C">
        <w:rPr>
          <w:rFonts w:ascii="Times New Roman" w:hAnsi="Times New Roman" w:cs="Times New Roman"/>
          <w:sz w:val="24"/>
          <w:szCs w:val="24"/>
        </w:rPr>
        <w:t xml:space="preserve">Observação: Caso o Contrato social ou o Estatuto da </w:t>
      </w:r>
      <w:r w:rsidR="00FD223F" w:rsidRPr="0074197C">
        <w:rPr>
          <w:rFonts w:ascii="Times New Roman" w:hAnsi="Times New Roman" w:cs="Times New Roman"/>
          <w:sz w:val="24"/>
          <w:szCs w:val="24"/>
        </w:rPr>
        <w:t>Empresa</w:t>
      </w:r>
      <w:r w:rsidRPr="0074197C">
        <w:rPr>
          <w:rFonts w:ascii="Times New Roman" w:hAnsi="Times New Roman" w:cs="Times New Roman"/>
          <w:sz w:val="24"/>
          <w:szCs w:val="24"/>
        </w:rPr>
        <w:t xml:space="preserve"> determine que a representação da Sociedade seja em conjunto com os sócios, a falta de assinatura de qualquer um dos sócios neste documento, invalida o Credenciamento neste certame.</w:t>
      </w:r>
    </w:p>
    <w:p w14:paraId="3E73FCE9" w14:textId="77777777" w:rsidR="00D043AC" w:rsidRPr="0074197C" w:rsidRDefault="00D043AC" w:rsidP="008036A5">
      <w:pPr>
        <w:pStyle w:val="PargrafodaLista"/>
        <w:spacing w:after="0"/>
        <w:ind w:left="0"/>
        <w:jc w:val="both"/>
        <w:rPr>
          <w:rFonts w:ascii="Times New Roman" w:hAnsi="Times New Roman" w:cs="Times New Roman"/>
          <w:sz w:val="24"/>
          <w:szCs w:val="24"/>
        </w:rPr>
      </w:pPr>
    </w:p>
    <w:p w14:paraId="02BA5AAE" w14:textId="46387F9E" w:rsidR="00D043AC" w:rsidRPr="0074197C" w:rsidRDefault="00D043AC" w:rsidP="008036A5">
      <w:pPr>
        <w:pStyle w:val="PargrafodaLista"/>
        <w:spacing w:after="0"/>
        <w:ind w:left="0"/>
        <w:jc w:val="both"/>
        <w:rPr>
          <w:rFonts w:ascii="Times New Roman" w:hAnsi="Times New Roman" w:cs="Times New Roman"/>
          <w:sz w:val="24"/>
          <w:szCs w:val="24"/>
        </w:rPr>
      </w:pPr>
    </w:p>
    <w:p w14:paraId="00849BA1" w14:textId="7A53310C" w:rsidR="00C267B1" w:rsidRPr="0074197C" w:rsidRDefault="00C267B1" w:rsidP="008036A5">
      <w:pPr>
        <w:pStyle w:val="PargrafodaLista"/>
        <w:spacing w:after="0"/>
        <w:ind w:left="0"/>
        <w:jc w:val="both"/>
        <w:rPr>
          <w:rFonts w:ascii="Times New Roman" w:hAnsi="Times New Roman" w:cs="Times New Roman"/>
          <w:sz w:val="24"/>
          <w:szCs w:val="24"/>
        </w:rPr>
      </w:pPr>
    </w:p>
    <w:p w14:paraId="648D9717" w14:textId="26EA2ACB" w:rsidR="00C267B1" w:rsidRPr="0074197C" w:rsidRDefault="00C267B1" w:rsidP="008036A5">
      <w:pPr>
        <w:pStyle w:val="PargrafodaLista"/>
        <w:spacing w:after="0"/>
        <w:ind w:left="0"/>
        <w:jc w:val="both"/>
        <w:rPr>
          <w:rFonts w:ascii="Times New Roman" w:hAnsi="Times New Roman" w:cs="Times New Roman"/>
          <w:sz w:val="24"/>
          <w:szCs w:val="24"/>
        </w:rPr>
      </w:pPr>
    </w:p>
    <w:p w14:paraId="007874A2" w14:textId="17412F44" w:rsidR="00C267B1" w:rsidRDefault="00C267B1" w:rsidP="008036A5">
      <w:pPr>
        <w:pStyle w:val="PargrafodaLista"/>
        <w:spacing w:after="0"/>
        <w:ind w:left="0"/>
        <w:jc w:val="both"/>
        <w:rPr>
          <w:rFonts w:ascii="Times New Roman" w:hAnsi="Times New Roman" w:cs="Times New Roman"/>
          <w:sz w:val="24"/>
          <w:szCs w:val="24"/>
        </w:rPr>
      </w:pPr>
    </w:p>
    <w:p w14:paraId="3ABEF408" w14:textId="0E0832B5" w:rsidR="00284F4D" w:rsidRDefault="00284F4D" w:rsidP="008036A5">
      <w:pPr>
        <w:pStyle w:val="PargrafodaLista"/>
        <w:spacing w:after="0"/>
        <w:ind w:left="0"/>
        <w:jc w:val="both"/>
        <w:rPr>
          <w:rFonts w:ascii="Times New Roman" w:hAnsi="Times New Roman" w:cs="Times New Roman"/>
          <w:sz w:val="24"/>
          <w:szCs w:val="24"/>
        </w:rPr>
      </w:pPr>
    </w:p>
    <w:p w14:paraId="6B8DF7AF" w14:textId="77777777" w:rsidR="00FA1F7B" w:rsidRDefault="00FA1F7B" w:rsidP="008036A5">
      <w:pPr>
        <w:pStyle w:val="PargrafodaLista"/>
        <w:spacing w:after="0"/>
        <w:ind w:left="0"/>
        <w:jc w:val="both"/>
        <w:rPr>
          <w:rFonts w:ascii="Times New Roman" w:hAnsi="Times New Roman" w:cs="Times New Roman"/>
          <w:sz w:val="24"/>
          <w:szCs w:val="24"/>
        </w:rPr>
      </w:pPr>
    </w:p>
    <w:p w14:paraId="49F1631F" w14:textId="77777777" w:rsidR="00F06392" w:rsidRPr="0074197C" w:rsidRDefault="00F06392" w:rsidP="008036A5">
      <w:pPr>
        <w:pStyle w:val="PargrafodaLista"/>
        <w:spacing w:after="0"/>
        <w:ind w:left="0"/>
        <w:jc w:val="both"/>
        <w:rPr>
          <w:rFonts w:ascii="Times New Roman" w:hAnsi="Times New Roman" w:cs="Times New Roman"/>
          <w:sz w:val="24"/>
          <w:szCs w:val="24"/>
        </w:rPr>
      </w:pPr>
    </w:p>
    <w:p w14:paraId="4BE4194F" w14:textId="08ABD9BC" w:rsidR="00C267B1" w:rsidRPr="0074197C" w:rsidRDefault="00C267B1" w:rsidP="008036A5">
      <w:pPr>
        <w:pStyle w:val="PargrafodaLista"/>
        <w:spacing w:after="0"/>
        <w:ind w:left="0"/>
        <w:jc w:val="both"/>
        <w:rPr>
          <w:rFonts w:ascii="Times New Roman" w:hAnsi="Times New Roman" w:cs="Times New Roman"/>
          <w:sz w:val="24"/>
          <w:szCs w:val="24"/>
        </w:rPr>
      </w:pPr>
    </w:p>
    <w:p w14:paraId="03B8427D" w14:textId="3E03E484" w:rsidR="00B837B4" w:rsidRDefault="00B837B4" w:rsidP="008036A5">
      <w:pPr>
        <w:pStyle w:val="PargrafodaLista"/>
        <w:spacing w:after="0"/>
        <w:ind w:left="0"/>
        <w:jc w:val="center"/>
        <w:rPr>
          <w:rFonts w:ascii="Times New Roman" w:hAnsi="Times New Roman" w:cs="Times New Roman"/>
          <w:sz w:val="24"/>
          <w:szCs w:val="24"/>
        </w:rPr>
      </w:pPr>
    </w:p>
    <w:p w14:paraId="36627917" w14:textId="77777777" w:rsidR="00F03CA7" w:rsidRDefault="00F03CA7" w:rsidP="008036A5">
      <w:pPr>
        <w:pStyle w:val="PargrafodaLista"/>
        <w:spacing w:after="0"/>
        <w:ind w:left="0"/>
        <w:jc w:val="center"/>
        <w:rPr>
          <w:rFonts w:ascii="Times New Roman" w:hAnsi="Times New Roman" w:cs="Times New Roman"/>
          <w:sz w:val="24"/>
          <w:szCs w:val="24"/>
        </w:rPr>
      </w:pPr>
    </w:p>
    <w:p w14:paraId="7F452F66" w14:textId="2C283E8F" w:rsidR="00A66317" w:rsidRPr="0074197C" w:rsidRDefault="00A66317" w:rsidP="008036A5">
      <w:pPr>
        <w:pStyle w:val="PargrafodaLista"/>
        <w:spacing w:after="0"/>
        <w:ind w:left="0"/>
        <w:jc w:val="center"/>
        <w:rPr>
          <w:rFonts w:ascii="Times New Roman" w:hAnsi="Times New Roman" w:cs="Times New Roman"/>
          <w:b/>
          <w:sz w:val="24"/>
          <w:szCs w:val="24"/>
        </w:rPr>
      </w:pPr>
      <w:r w:rsidRPr="0074197C">
        <w:rPr>
          <w:rFonts w:ascii="Times New Roman" w:hAnsi="Times New Roman" w:cs="Times New Roman"/>
          <w:b/>
          <w:sz w:val="24"/>
          <w:szCs w:val="24"/>
        </w:rPr>
        <w:t>ANEXO I</w:t>
      </w:r>
      <w:r w:rsidR="002F6E30" w:rsidRPr="0074197C">
        <w:rPr>
          <w:rFonts w:ascii="Times New Roman" w:hAnsi="Times New Roman" w:cs="Times New Roman"/>
          <w:b/>
          <w:sz w:val="24"/>
          <w:szCs w:val="24"/>
        </w:rPr>
        <w:t>I</w:t>
      </w:r>
    </w:p>
    <w:p w14:paraId="6E9BE064" w14:textId="77777777" w:rsidR="003A180E" w:rsidRDefault="003A180E" w:rsidP="00C267B1">
      <w:pPr>
        <w:tabs>
          <w:tab w:val="left" w:pos="6379"/>
          <w:tab w:val="left" w:pos="6768"/>
        </w:tabs>
        <w:spacing w:after="0"/>
        <w:ind w:left="1725" w:right="1737"/>
        <w:jc w:val="center"/>
        <w:rPr>
          <w:rFonts w:ascii="Times New Roman" w:hAnsi="Times New Roman" w:cs="Times New Roman"/>
          <w:b/>
          <w:sz w:val="24"/>
          <w:szCs w:val="24"/>
        </w:rPr>
      </w:pPr>
    </w:p>
    <w:p w14:paraId="1C385331" w14:textId="6CFC3C02" w:rsidR="00231321" w:rsidRPr="0074197C" w:rsidRDefault="00231321" w:rsidP="00C267B1">
      <w:pPr>
        <w:tabs>
          <w:tab w:val="left" w:pos="6379"/>
          <w:tab w:val="left" w:pos="6768"/>
        </w:tabs>
        <w:spacing w:after="0"/>
        <w:ind w:left="1725" w:right="1737"/>
        <w:jc w:val="center"/>
        <w:rPr>
          <w:rFonts w:ascii="Times New Roman" w:hAnsi="Times New Roman" w:cs="Times New Roman"/>
          <w:b/>
          <w:sz w:val="24"/>
          <w:szCs w:val="24"/>
        </w:rPr>
      </w:pPr>
      <w:r w:rsidRPr="0074197C">
        <w:rPr>
          <w:rFonts w:ascii="Times New Roman" w:hAnsi="Times New Roman" w:cs="Times New Roman"/>
          <w:b/>
          <w:sz w:val="24"/>
          <w:szCs w:val="24"/>
        </w:rPr>
        <w:t>MINUTA DO TERMO DE</w:t>
      </w:r>
      <w:r w:rsidR="00C267B1" w:rsidRPr="0074197C">
        <w:rPr>
          <w:rFonts w:ascii="Times New Roman" w:hAnsi="Times New Roman" w:cs="Times New Roman"/>
          <w:b/>
          <w:sz w:val="24"/>
          <w:szCs w:val="24"/>
        </w:rPr>
        <w:t xml:space="preserve"> </w:t>
      </w:r>
      <w:r w:rsidRPr="0074197C">
        <w:rPr>
          <w:rFonts w:ascii="Times New Roman" w:hAnsi="Times New Roman" w:cs="Times New Roman"/>
          <w:b/>
          <w:sz w:val="24"/>
          <w:szCs w:val="24"/>
        </w:rPr>
        <w:t>CREDENCIAMENTO</w:t>
      </w:r>
    </w:p>
    <w:p w14:paraId="37DC5173" w14:textId="77777777" w:rsidR="00231321" w:rsidRPr="0074197C" w:rsidRDefault="00231321" w:rsidP="008036A5">
      <w:pPr>
        <w:pStyle w:val="Corpodetexto"/>
        <w:ind w:left="0"/>
        <w:rPr>
          <w:b/>
          <w:sz w:val="24"/>
          <w:szCs w:val="24"/>
          <w:lang w:val="pt-BR"/>
        </w:rPr>
      </w:pPr>
    </w:p>
    <w:p w14:paraId="1A2D69AB" w14:textId="7D8ABF35" w:rsidR="00CB024A" w:rsidRPr="0074197C" w:rsidRDefault="00D31B14" w:rsidP="008036A5">
      <w:pPr>
        <w:spacing w:before="1" w:after="0" w:line="240" w:lineRule="auto"/>
        <w:ind w:left="425" w:right="437"/>
        <w:jc w:val="center"/>
        <w:rPr>
          <w:rFonts w:ascii="Times New Roman" w:hAnsi="Times New Roman" w:cs="Times New Roman"/>
          <w:b/>
          <w:sz w:val="24"/>
          <w:szCs w:val="24"/>
        </w:rPr>
      </w:pPr>
      <w:r w:rsidRPr="003F1268">
        <w:rPr>
          <w:rFonts w:ascii="Times New Roman" w:hAnsi="Times New Roman" w:cs="Times New Roman"/>
          <w:b/>
          <w:sz w:val="24"/>
          <w:szCs w:val="24"/>
        </w:rPr>
        <w:t>CONTRATO</w:t>
      </w:r>
      <w:r w:rsidR="00231321" w:rsidRPr="003F1268">
        <w:rPr>
          <w:rFonts w:ascii="Times New Roman" w:hAnsi="Times New Roman" w:cs="Times New Roman"/>
          <w:b/>
          <w:sz w:val="24"/>
          <w:szCs w:val="24"/>
        </w:rPr>
        <w:t xml:space="preserve"> DE CREDENCIAMENTO </w:t>
      </w:r>
      <w:r w:rsidR="002F6E30" w:rsidRPr="003F1268">
        <w:rPr>
          <w:rFonts w:ascii="Times New Roman" w:hAnsi="Times New Roman" w:cs="Times New Roman"/>
          <w:b/>
          <w:sz w:val="24"/>
          <w:szCs w:val="24"/>
        </w:rPr>
        <w:t>/CHAMAMENTO</w:t>
      </w:r>
      <w:r w:rsidR="00663796" w:rsidRPr="003F1268">
        <w:rPr>
          <w:rFonts w:ascii="Times New Roman" w:hAnsi="Times New Roman" w:cs="Times New Roman"/>
          <w:b/>
          <w:sz w:val="24"/>
          <w:szCs w:val="24"/>
        </w:rPr>
        <w:t xml:space="preserve"> Nº</w:t>
      </w:r>
      <w:r w:rsidR="002F6E30" w:rsidRPr="003F1268">
        <w:rPr>
          <w:rFonts w:ascii="Times New Roman" w:hAnsi="Times New Roman" w:cs="Times New Roman"/>
          <w:b/>
          <w:sz w:val="24"/>
          <w:szCs w:val="24"/>
        </w:rPr>
        <w:t xml:space="preserve"> </w:t>
      </w:r>
      <w:r w:rsidR="003F1268" w:rsidRPr="003F1268">
        <w:rPr>
          <w:rFonts w:ascii="Times New Roman" w:hAnsi="Times New Roman" w:cs="Times New Roman"/>
          <w:b/>
          <w:sz w:val="24"/>
          <w:szCs w:val="24"/>
        </w:rPr>
        <w:t>002</w:t>
      </w:r>
      <w:r w:rsidR="005166FF" w:rsidRPr="003F1268">
        <w:rPr>
          <w:rFonts w:ascii="Times New Roman" w:hAnsi="Times New Roman" w:cs="Times New Roman"/>
          <w:b/>
          <w:sz w:val="24"/>
          <w:szCs w:val="24"/>
        </w:rPr>
        <w:t>_/2021</w:t>
      </w:r>
      <w:r w:rsidR="002F6E30" w:rsidRPr="0074197C">
        <w:rPr>
          <w:rFonts w:ascii="Times New Roman" w:hAnsi="Times New Roman" w:cs="Times New Roman"/>
          <w:b/>
          <w:sz w:val="24"/>
          <w:szCs w:val="24"/>
        </w:rPr>
        <w:t xml:space="preserve"> </w:t>
      </w:r>
    </w:p>
    <w:p w14:paraId="5B3B8422" w14:textId="77777777" w:rsidR="00CB024A" w:rsidRPr="0074197C" w:rsidRDefault="00CB024A" w:rsidP="008036A5">
      <w:pPr>
        <w:pStyle w:val="Corpodetexto"/>
        <w:spacing w:before="6"/>
        <w:ind w:left="0"/>
        <w:rPr>
          <w:sz w:val="24"/>
          <w:szCs w:val="24"/>
          <w:lang w:val="pt-BR"/>
        </w:rPr>
      </w:pPr>
    </w:p>
    <w:p w14:paraId="15490357" w14:textId="77777777" w:rsidR="00C71F7E" w:rsidRPr="0074197C" w:rsidRDefault="00C71F7E" w:rsidP="00C71F7E">
      <w:pPr>
        <w:pStyle w:val="TextosemFormatao"/>
        <w:jc w:val="center"/>
        <w:rPr>
          <w:rFonts w:ascii="Times New Roman" w:eastAsia="MS Mincho" w:hAnsi="Times New Roman"/>
          <w:b/>
          <w:sz w:val="24"/>
        </w:rPr>
      </w:pPr>
      <w:r w:rsidRPr="0074197C">
        <w:rPr>
          <w:rFonts w:ascii="Times New Roman" w:eastAsia="MS Mincho" w:hAnsi="Times New Roman"/>
          <w:b/>
          <w:sz w:val="24"/>
        </w:rPr>
        <w:t xml:space="preserve">TERMO DE ACORDO DE COOPERAÇÃO TÉCNICA HABITACIONAL </w:t>
      </w:r>
    </w:p>
    <w:p w14:paraId="2D11E52B" w14:textId="77777777" w:rsidR="00C71F7E" w:rsidRPr="0074197C" w:rsidRDefault="00C71F7E" w:rsidP="00C71F7E">
      <w:pPr>
        <w:pStyle w:val="TextosemFormatao"/>
        <w:jc w:val="center"/>
        <w:rPr>
          <w:rFonts w:ascii="Times New Roman" w:eastAsia="MS Mincho" w:hAnsi="Times New Roman"/>
          <w:b/>
          <w:sz w:val="24"/>
        </w:rPr>
      </w:pPr>
      <w:r w:rsidRPr="0074197C">
        <w:rPr>
          <w:rFonts w:ascii="Times New Roman" w:eastAsia="MS Mincho" w:hAnsi="Times New Roman"/>
          <w:b/>
          <w:sz w:val="24"/>
        </w:rPr>
        <w:t>PARA A REALIZAÇÃO DE PROJETOS DE REGULARIZAÇÃO FUNDIÁRIA</w:t>
      </w:r>
    </w:p>
    <w:p w14:paraId="22915DD1" w14:textId="77777777" w:rsidR="00C71F7E" w:rsidRPr="0074197C" w:rsidRDefault="00C71F7E" w:rsidP="00C71F7E">
      <w:pPr>
        <w:tabs>
          <w:tab w:val="left" w:pos="6140"/>
        </w:tabs>
        <w:jc w:val="both"/>
        <w:rPr>
          <w:b/>
          <w:bCs/>
        </w:rPr>
      </w:pPr>
    </w:p>
    <w:p w14:paraId="3DC8E16F" w14:textId="5B522DE1" w:rsidR="00C71F7E" w:rsidRPr="00007DB7" w:rsidRDefault="009944F3" w:rsidP="008B6D97">
      <w:pPr>
        <w:pStyle w:val="A292970"/>
        <w:tabs>
          <w:tab w:val="left" w:pos="2835"/>
          <w:tab w:val="left" w:pos="3540"/>
          <w:tab w:val="left" w:pos="4251"/>
          <w:tab w:val="left" w:pos="4956"/>
          <w:tab w:val="left" w:pos="5664"/>
          <w:tab w:val="left" w:pos="6372"/>
          <w:tab w:val="left" w:pos="7080"/>
          <w:tab w:val="left" w:pos="7788"/>
          <w:tab w:val="left" w:pos="8496"/>
          <w:tab w:val="left" w:pos="9204"/>
          <w:tab w:val="left" w:pos="9912"/>
          <w:tab w:val="left" w:pos="10620"/>
          <w:tab w:val="left" w:pos="11328"/>
          <w:tab w:val="left" w:pos="12036"/>
        </w:tabs>
        <w:ind w:left="3402" w:firstLine="849"/>
        <w:rPr>
          <w:sz w:val="22"/>
          <w:szCs w:val="24"/>
          <w:lang w:val="pt-BR"/>
        </w:rPr>
      </w:pPr>
      <w:r w:rsidRPr="00007DB7">
        <w:rPr>
          <w:sz w:val="22"/>
          <w:szCs w:val="24"/>
          <w:lang w:val="pt-BR"/>
        </w:rPr>
        <w:t>Termo de acordo de cooperação, que entre si celebram o M</w:t>
      </w:r>
      <w:r w:rsidR="00007DB7" w:rsidRPr="00007DB7">
        <w:rPr>
          <w:sz w:val="22"/>
          <w:szCs w:val="24"/>
          <w:lang w:val="pt-BR"/>
        </w:rPr>
        <w:t>unicípio de</w:t>
      </w:r>
      <w:r w:rsidR="00877430" w:rsidRPr="00007DB7">
        <w:rPr>
          <w:bCs/>
          <w:sz w:val="22"/>
          <w:szCs w:val="24"/>
          <w:lang w:val="pt-BR"/>
        </w:rPr>
        <w:t xml:space="preserve"> </w:t>
      </w:r>
      <w:r w:rsidR="00E17FD7" w:rsidRPr="00280714">
        <w:rPr>
          <w:bCs/>
          <w:sz w:val="22"/>
          <w:szCs w:val="24"/>
          <w:lang w:val="pt-BR"/>
        </w:rPr>
        <w:t>Vila Maria/RS</w:t>
      </w:r>
      <w:r w:rsidR="00E17FD7" w:rsidRPr="00E17FD7">
        <w:rPr>
          <w:sz w:val="20"/>
          <w:szCs w:val="24"/>
          <w:lang w:val="pt-BR"/>
        </w:rPr>
        <w:t xml:space="preserve"> </w:t>
      </w:r>
      <w:r w:rsidRPr="00007DB7">
        <w:rPr>
          <w:sz w:val="22"/>
          <w:szCs w:val="24"/>
          <w:lang w:val="pt-BR"/>
        </w:rPr>
        <w:t>e a</w:t>
      </w:r>
      <w:r w:rsidR="00C71F7E" w:rsidRPr="00007DB7">
        <w:rPr>
          <w:sz w:val="22"/>
          <w:szCs w:val="24"/>
          <w:lang w:val="pt-BR"/>
        </w:rPr>
        <w:t xml:space="preserve"> </w:t>
      </w:r>
      <w:r w:rsidRPr="00007DB7">
        <w:rPr>
          <w:sz w:val="22"/>
          <w:szCs w:val="24"/>
          <w:lang w:val="pt-BR"/>
        </w:rPr>
        <w:t xml:space="preserve">......................................................... </w:t>
      </w:r>
      <w:r w:rsidR="0038193F">
        <w:rPr>
          <w:sz w:val="22"/>
          <w:szCs w:val="24"/>
          <w:lang w:val="pt-BR"/>
        </w:rPr>
        <w:t>OSC</w:t>
      </w:r>
      <w:r w:rsidR="00AE37C8" w:rsidRPr="00007DB7">
        <w:rPr>
          <w:sz w:val="22"/>
          <w:szCs w:val="24"/>
          <w:lang w:val="pt-BR"/>
        </w:rPr>
        <w:t>, a</w:t>
      </w:r>
      <w:r w:rsidRPr="00007DB7">
        <w:rPr>
          <w:sz w:val="22"/>
          <w:szCs w:val="24"/>
          <w:lang w:val="pt-BR"/>
        </w:rPr>
        <w:t>fim de desenvolver o projetos de regularização fundiária no ambito desse municí</w:t>
      </w:r>
      <w:r w:rsidR="00C71F7E" w:rsidRPr="00007DB7">
        <w:rPr>
          <w:sz w:val="22"/>
          <w:szCs w:val="24"/>
          <w:lang w:val="pt-BR"/>
        </w:rPr>
        <w:t>pio.</w:t>
      </w:r>
      <w:r w:rsidR="00C71F7E" w:rsidRPr="00007DB7">
        <w:rPr>
          <w:b/>
          <w:sz w:val="22"/>
          <w:szCs w:val="24"/>
          <w:lang w:val="pt-BR"/>
        </w:rPr>
        <w:t xml:space="preserve">  </w:t>
      </w:r>
    </w:p>
    <w:p w14:paraId="5E7D363D" w14:textId="77777777" w:rsidR="00C71F7E" w:rsidRPr="009944F3" w:rsidRDefault="00C71F7E" w:rsidP="008B6D97">
      <w:pPr>
        <w:tabs>
          <w:tab w:val="left" w:pos="4251"/>
        </w:tabs>
        <w:ind w:left="3402" w:firstLine="849"/>
        <w:jc w:val="both"/>
        <w:rPr>
          <w:b/>
          <w:sz w:val="24"/>
          <w:szCs w:val="24"/>
        </w:rPr>
      </w:pPr>
    </w:p>
    <w:p w14:paraId="0496B6FA" w14:textId="7B360E02" w:rsidR="00C71F7E" w:rsidRPr="001429AD" w:rsidRDefault="002D0A85" w:rsidP="00C71F7E">
      <w:pPr>
        <w:autoSpaceDE w:val="0"/>
        <w:autoSpaceDN w:val="0"/>
        <w:adjustRightInd w:val="0"/>
        <w:jc w:val="both"/>
        <w:rPr>
          <w:rFonts w:ascii="Times New Roman" w:hAnsi="Times New Roman" w:cs="Times New Roman"/>
          <w:b/>
          <w:bCs/>
          <w:color w:val="00B050"/>
          <w:sz w:val="24"/>
          <w:szCs w:val="24"/>
        </w:rPr>
      </w:pPr>
      <w:r w:rsidRPr="009944F3">
        <w:rPr>
          <w:rFonts w:ascii="Times New Roman" w:hAnsi="Times New Roman" w:cs="Times New Roman"/>
          <w:b/>
          <w:sz w:val="24"/>
          <w:szCs w:val="24"/>
        </w:rPr>
        <w:tab/>
      </w:r>
      <w:r w:rsidR="00B837B4" w:rsidRPr="0038193F">
        <w:rPr>
          <w:rFonts w:ascii="Times New Roman" w:hAnsi="Times New Roman" w:cs="Times New Roman"/>
          <w:b/>
          <w:sz w:val="24"/>
          <w:szCs w:val="24"/>
        </w:rPr>
        <w:t>O MUNICÍPIO DE</w:t>
      </w:r>
      <w:r w:rsidR="00B837B4">
        <w:rPr>
          <w:rFonts w:ascii="Times New Roman" w:hAnsi="Times New Roman" w:cs="Times New Roman"/>
          <w:b/>
          <w:sz w:val="24"/>
          <w:szCs w:val="24"/>
        </w:rPr>
        <w:t xml:space="preserve"> </w:t>
      </w:r>
      <w:r w:rsidR="00E17FD7">
        <w:rPr>
          <w:rFonts w:ascii="Times New Roman" w:hAnsi="Times New Roman" w:cs="Times New Roman"/>
          <w:b/>
          <w:sz w:val="24"/>
          <w:szCs w:val="24"/>
        </w:rPr>
        <w:t>VILA MARIA</w:t>
      </w:r>
      <w:r w:rsidR="00B837B4">
        <w:rPr>
          <w:rFonts w:ascii="Times New Roman" w:hAnsi="Times New Roman" w:cs="Times New Roman"/>
          <w:sz w:val="24"/>
          <w:szCs w:val="24"/>
        </w:rPr>
        <w:t xml:space="preserve">, Estado </w:t>
      </w:r>
      <w:r w:rsidR="00E17FD7">
        <w:rPr>
          <w:rFonts w:ascii="Times New Roman" w:hAnsi="Times New Roman" w:cs="Times New Roman"/>
          <w:sz w:val="24"/>
          <w:szCs w:val="24"/>
        </w:rPr>
        <w:t>do Rio Grande do Sul</w:t>
      </w:r>
      <w:r w:rsidR="00B837B4" w:rsidRPr="0038193F">
        <w:rPr>
          <w:rFonts w:ascii="Times New Roman" w:hAnsi="Times New Roman" w:cs="Times New Roman"/>
          <w:sz w:val="24"/>
          <w:szCs w:val="24"/>
        </w:rPr>
        <w:t>, inscrita no CNPJ nº</w:t>
      </w:r>
      <w:r w:rsidR="00B837B4" w:rsidRPr="0038193F">
        <w:rPr>
          <w:rFonts w:ascii="Times New Roman" w:hAnsi="Times New Roman" w:cs="Times New Roman"/>
          <w:bCs/>
          <w:sz w:val="24"/>
          <w:szCs w:val="24"/>
        </w:rPr>
        <w:t xml:space="preserve"> </w:t>
      </w:r>
      <w:r w:rsidR="00E17FD7">
        <w:rPr>
          <w:rFonts w:ascii="Times New Roman" w:hAnsi="Times New Roman" w:cs="Times New Roman"/>
          <w:bCs/>
          <w:sz w:val="24"/>
          <w:szCs w:val="24"/>
        </w:rPr>
        <w:t>92.406.115/0001-07</w:t>
      </w:r>
      <w:r w:rsidR="00B837B4" w:rsidRPr="008C3192">
        <w:rPr>
          <w:rFonts w:ascii="Times New Roman" w:hAnsi="Times New Roman" w:cs="Times New Roman"/>
          <w:sz w:val="24"/>
          <w:szCs w:val="24"/>
        </w:rPr>
        <w:t>,</w:t>
      </w:r>
      <w:r w:rsidR="00B837B4" w:rsidRPr="008C3192">
        <w:rPr>
          <w:rFonts w:ascii="Times New Roman" w:hAnsi="Times New Roman" w:cs="Times New Roman"/>
          <w:bCs/>
          <w:sz w:val="24"/>
          <w:szCs w:val="24"/>
        </w:rPr>
        <w:t xml:space="preserve"> com endereço na </w:t>
      </w:r>
      <w:r w:rsidR="00B837B4" w:rsidRPr="00B837B4">
        <w:rPr>
          <w:rFonts w:ascii="Times New Roman" w:hAnsi="Times New Roman" w:cs="Times New Roman"/>
          <w:bCs/>
          <w:sz w:val="24"/>
          <w:szCs w:val="24"/>
        </w:rPr>
        <w:t xml:space="preserve">Rua </w:t>
      </w:r>
      <w:r w:rsidR="00E17FD7">
        <w:rPr>
          <w:rFonts w:ascii="Times New Roman" w:hAnsi="Times New Roman" w:cs="Times New Roman"/>
          <w:bCs/>
          <w:sz w:val="24"/>
          <w:szCs w:val="24"/>
        </w:rPr>
        <w:t>Irmãos Busato</w:t>
      </w:r>
      <w:r w:rsidR="00B837B4" w:rsidRPr="00B837B4">
        <w:rPr>
          <w:rFonts w:ascii="Times New Roman" w:hAnsi="Times New Roman" w:cs="Times New Roman"/>
          <w:bCs/>
          <w:sz w:val="24"/>
          <w:szCs w:val="24"/>
        </w:rPr>
        <w:t xml:space="preserve">, </w:t>
      </w:r>
      <w:r w:rsidR="00B837B4">
        <w:rPr>
          <w:rFonts w:ascii="Times New Roman" w:hAnsi="Times New Roman" w:cs="Times New Roman"/>
          <w:bCs/>
          <w:sz w:val="24"/>
          <w:szCs w:val="24"/>
        </w:rPr>
        <w:t xml:space="preserve">nº </w:t>
      </w:r>
      <w:r w:rsidR="00E17FD7">
        <w:rPr>
          <w:rFonts w:ascii="Times New Roman" w:hAnsi="Times New Roman" w:cs="Times New Roman"/>
          <w:bCs/>
          <w:sz w:val="24"/>
          <w:szCs w:val="24"/>
        </w:rPr>
        <w:t>450</w:t>
      </w:r>
      <w:r w:rsidR="00B837B4" w:rsidRPr="00B837B4">
        <w:rPr>
          <w:rFonts w:ascii="Times New Roman" w:hAnsi="Times New Roman" w:cs="Times New Roman"/>
          <w:bCs/>
          <w:sz w:val="24"/>
          <w:szCs w:val="24"/>
        </w:rPr>
        <w:t xml:space="preserve"> </w:t>
      </w:r>
      <w:r w:rsidR="00B837B4">
        <w:rPr>
          <w:rFonts w:ascii="Times New Roman" w:hAnsi="Times New Roman" w:cs="Times New Roman"/>
          <w:bCs/>
          <w:sz w:val="24"/>
          <w:szCs w:val="24"/>
        </w:rPr>
        <w:t>–</w:t>
      </w:r>
      <w:r w:rsidR="00B837B4" w:rsidRPr="00B837B4">
        <w:rPr>
          <w:rFonts w:ascii="Times New Roman" w:hAnsi="Times New Roman" w:cs="Times New Roman"/>
          <w:bCs/>
          <w:sz w:val="24"/>
          <w:szCs w:val="24"/>
        </w:rPr>
        <w:t xml:space="preserve"> Centro</w:t>
      </w:r>
      <w:r w:rsidR="00B837B4">
        <w:rPr>
          <w:rFonts w:ascii="Times New Roman" w:hAnsi="Times New Roman" w:cs="Times New Roman"/>
          <w:bCs/>
          <w:sz w:val="24"/>
          <w:szCs w:val="24"/>
        </w:rPr>
        <w:t xml:space="preserve">, </w:t>
      </w:r>
      <w:r w:rsidR="00B837B4" w:rsidRPr="00B837B4">
        <w:rPr>
          <w:rFonts w:ascii="Times New Roman" w:hAnsi="Times New Roman" w:cs="Times New Roman"/>
          <w:bCs/>
          <w:sz w:val="24"/>
          <w:szCs w:val="24"/>
        </w:rPr>
        <w:t>CEP: </w:t>
      </w:r>
      <w:r w:rsidR="00E17FD7">
        <w:rPr>
          <w:rFonts w:ascii="Times New Roman" w:hAnsi="Times New Roman" w:cs="Times New Roman"/>
          <w:bCs/>
          <w:sz w:val="24"/>
          <w:szCs w:val="24"/>
        </w:rPr>
        <w:t>99155</w:t>
      </w:r>
      <w:r w:rsidR="00B837B4" w:rsidRPr="00B837B4">
        <w:rPr>
          <w:rFonts w:ascii="Times New Roman" w:hAnsi="Times New Roman" w:cs="Times New Roman"/>
          <w:bCs/>
          <w:sz w:val="24"/>
          <w:szCs w:val="24"/>
        </w:rPr>
        <w:t>-000</w:t>
      </w:r>
      <w:r w:rsidR="00B837B4" w:rsidRPr="0038193F">
        <w:rPr>
          <w:rFonts w:ascii="Times New Roman" w:hAnsi="Times New Roman" w:cs="Times New Roman"/>
          <w:sz w:val="24"/>
          <w:szCs w:val="24"/>
        </w:rPr>
        <w:t>,</w:t>
      </w:r>
      <w:r w:rsidR="00E17FD7">
        <w:rPr>
          <w:rFonts w:ascii="Times New Roman" w:hAnsi="Times New Roman" w:cs="Times New Roman"/>
          <w:sz w:val="24"/>
          <w:szCs w:val="24"/>
        </w:rPr>
        <w:t xml:space="preserve"> neste ato representado pelo</w:t>
      </w:r>
      <w:r w:rsidR="00FA1F7B">
        <w:rPr>
          <w:rFonts w:ascii="Times New Roman" w:hAnsi="Times New Roman" w:cs="Times New Roman"/>
          <w:sz w:val="24"/>
          <w:szCs w:val="24"/>
        </w:rPr>
        <w:t xml:space="preserve"> Prefeit</w:t>
      </w:r>
      <w:r w:rsidR="00E17FD7">
        <w:rPr>
          <w:rFonts w:ascii="Times New Roman" w:hAnsi="Times New Roman" w:cs="Times New Roman"/>
          <w:sz w:val="24"/>
          <w:szCs w:val="24"/>
        </w:rPr>
        <w:t>o</w:t>
      </w:r>
      <w:r w:rsidR="0038193F" w:rsidRPr="008C3192">
        <w:rPr>
          <w:rFonts w:ascii="Times New Roman" w:hAnsi="Times New Roman" w:cs="Times New Roman"/>
          <w:sz w:val="24"/>
          <w:szCs w:val="24"/>
        </w:rPr>
        <w:t xml:space="preserve"> Municipal, Sr</w:t>
      </w:r>
      <w:r w:rsidR="0038193F" w:rsidRPr="008C3192">
        <w:rPr>
          <w:rFonts w:ascii="Times New Roman" w:hAnsi="Times New Roman" w:cs="Times New Roman"/>
          <w:b/>
          <w:sz w:val="24"/>
          <w:szCs w:val="24"/>
        </w:rPr>
        <w:t>.</w:t>
      </w:r>
      <w:r w:rsidR="0038193F" w:rsidRPr="008C3192">
        <w:rPr>
          <w:rFonts w:ascii="Times New Roman" w:hAnsi="Times New Roman" w:cs="Times New Roman"/>
          <w:b/>
          <w:bCs/>
          <w:color w:val="00B050"/>
          <w:sz w:val="24"/>
          <w:szCs w:val="24"/>
        </w:rPr>
        <w:t xml:space="preserve"> </w:t>
      </w:r>
      <w:r w:rsidR="00E17FD7">
        <w:rPr>
          <w:rFonts w:ascii="Times New Roman" w:hAnsi="Times New Roman" w:cs="Times New Roman"/>
          <w:b/>
          <w:bCs/>
          <w:sz w:val="24"/>
          <w:szCs w:val="24"/>
        </w:rPr>
        <w:t>MAICO SERAFINI BETTO</w:t>
      </w:r>
      <w:r w:rsidR="0038193F" w:rsidRPr="008C3192">
        <w:rPr>
          <w:rFonts w:ascii="Times New Roman" w:hAnsi="Times New Roman" w:cs="Times New Roman"/>
          <w:b/>
          <w:bCs/>
          <w:sz w:val="24"/>
          <w:szCs w:val="24"/>
        </w:rPr>
        <w:t xml:space="preserve">, </w:t>
      </w:r>
      <w:r w:rsidR="00E17FD7">
        <w:rPr>
          <w:rFonts w:ascii="Times New Roman" w:hAnsi="Times New Roman" w:cs="Times New Roman"/>
          <w:sz w:val="24"/>
          <w:szCs w:val="24"/>
        </w:rPr>
        <w:t>inscrito</w:t>
      </w:r>
      <w:r w:rsidR="0038193F" w:rsidRPr="008C3192">
        <w:rPr>
          <w:rFonts w:ascii="Times New Roman" w:hAnsi="Times New Roman" w:cs="Times New Roman"/>
          <w:sz w:val="24"/>
          <w:szCs w:val="24"/>
        </w:rPr>
        <w:t xml:space="preserve"> no</w:t>
      </w:r>
      <w:r w:rsidR="0038193F" w:rsidRPr="008C3192">
        <w:rPr>
          <w:rFonts w:ascii="Times New Roman" w:hAnsi="Times New Roman" w:cs="Times New Roman"/>
          <w:b/>
          <w:sz w:val="24"/>
          <w:szCs w:val="24"/>
        </w:rPr>
        <w:t xml:space="preserve"> </w:t>
      </w:r>
      <w:r w:rsidR="0038193F" w:rsidRPr="008C3192">
        <w:rPr>
          <w:rFonts w:ascii="Times New Roman" w:hAnsi="Times New Roman" w:cs="Times New Roman"/>
          <w:sz w:val="24"/>
          <w:szCs w:val="24"/>
        </w:rPr>
        <w:t>CPF nº</w:t>
      </w:r>
      <w:r w:rsidR="0038193F" w:rsidRPr="008C3192">
        <w:rPr>
          <w:rFonts w:ascii="Times New Roman" w:hAnsi="Times New Roman" w:cs="Times New Roman"/>
          <w:b/>
          <w:sz w:val="24"/>
          <w:szCs w:val="24"/>
        </w:rPr>
        <w:t xml:space="preserve"> </w:t>
      </w:r>
      <w:r w:rsidR="00E17FD7">
        <w:rPr>
          <w:rFonts w:ascii="Times New Roman" w:hAnsi="Times New Roman" w:cs="Times New Roman"/>
          <w:sz w:val="24"/>
          <w:szCs w:val="24"/>
        </w:rPr>
        <w:t>014.725.290-30</w:t>
      </w:r>
      <w:r w:rsidR="00FA1F7B">
        <w:rPr>
          <w:rFonts w:ascii="Times New Roman" w:hAnsi="Times New Roman" w:cs="Times New Roman"/>
          <w:sz w:val="24"/>
          <w:szCs w:val="24"/>
        </w:rPr>
        <w:t>,</w:t>
      </w:r>
      <w:r w:rsidR="00C71F7E" w:rsidRPr="008C3192">
        <w:rPr>
          <w:rFonts w:ascii="Times New Roman" w:hAnsi="Times New Roman" w:cs="Times New Roman"/>
          <w:sz w:val="24"/>
          <w:szCs w:val="24"/>
        </w:rPr>
        <w:t xml:space="preserve"> denominado simplesmente de </w:t>
      </w:r>
      <w:r w:rsidR="00C71F7E" w:rsidRPr="008C3192">
        <w:rPr>
          <w:rFonts w:ascii="Times New Roman" w:hAnsi="Times New Roman" w:cs="Times New Roman"/>
          <w:b/>
          <w:bCs/>
          <w:sz w:val="24"/>
          <w:szCs w:val="24"/>
        </w:rPr>
        <w:t xml:space="preserve">MUNICÍPIO; </w:t>
      </w:r>
      <w:r w:rsidR="00350025" w:rsidRPr="008C3192">
        <w:rPr>
          <w:rFonts w:ascii="Times New Roman" w:hAnsi="Times New Roman" w:cs="Times New Roman"/>
          <w:sz w:val="24"/>
          <w:szCs w:val="24"/>
        </w:rPr>
        <w:t xml:space="preserve">e a  ................................................................................. OSC, com sede na cidade de ................................................., Estado de ..................................., na Rua ...................................., nº .................., bairro ........................, CEP ..........................., inscrita no CNPJ sob o n° .................................................., neste ato representada pelo(a) senhor(a)  ........................................, portador do CPF n° ...................................., doravante denominada </w:t>
      </w:r>
      <w:r w:rsidR="00350025" w:rsidRPr="008C3192">
        <w:rPr>
          <w:rFonts w:ascii="Times New Roman" w:hAnsi="Times New Roman" w:cs="Times New Roman"/>
          <w:b/>
          <w:bCs/>
          <w:sz w:val="24"/>
          <w:szCs w:val="24"/>
        </w:rPr>
        <w:t>COOPERANTE</w:t>
      </w:r>
      <w:r w:rsidR="00C71F7E" w:rsidRPr="008C3192">
        <w:rPr>
          <w:rFonts w:ascii="Times New Roman" w:hAnsi="Times New Roman" w:cs="Times New Roman"/>
          <w:sz w:val="24"/>
          <w:szCs w:val="24"/>
        </w:rPr>
        <w:t>, com fundamento no art. 182 da Constituição Federal, na Lei Federal nº 10.257/2001 (Estatuto das Cidades), e/ou ações de Regularização Fundiária através da (Lei</w:t>
      </w:r>
      <w:r w:rsidR="005166FF" w:rsidRPr="008C3192">
        <w:rPr>
          <w:rFonts w:ascii="Times New Roman" w:hAnsi="Times New Roman" w:cs="Times New Roman"/>
          <w:sz w:val="24"/>
          <w:szCs w:val="24"/>
        </w:rPr>
        <w:t xml:space="preserve"> nº</w:t>
      </w:r>
      <w:r w:rsidR="00C71F7E" w:rsidRPr="008C3192">
        <w:rPr>
          <w:rFonts w:ascii="Times New Roman" w:hAnsi="Times New Roman" w:cs="Times New Roman"/>
          <w:sz w:val="24"/>
          <w:szCs w:val="24"/>
        </w:rPr>
        <w:t xml:space="preserve"> 13.465/2017 e Decreto </w:t>
      </w:r>
      <w:r w:rsidR="005166FF" w:rsidRPr="008C3192">
        <w:rPr>
          <w:rFonts w:ascii="Times New Roman" w:hAnsi="Times New Roman" w:cs="Times New Roman"/>
          <w:sz w:val="24"/>
          <w:szCs w:val="24"/>
        </w:rPr>
        <w:t xml:space="preserve">nº </w:t>
      </w:r>
      <w:r w:rsidR="00C71F7E" w:rsidRPr="008C3192">
        <w:rPr>
          <w:rFonts w:ascii="Times New Roman" w:hAnsi="Times New Roman" w:cs="Times New Roman"/>
          <w:sz w:val="24"/>
          <w:szCs w:val="24"/>
        </w:rPr>
        <w:t>9</w:t>
      </w:r>
      <w:r w:rsidR="00F26809" w:rsidRPr="008C3192">
        <w:rPr>
          <w:rFonts w:ascii="Times New Roman" w:hAnsi="Times New Roman" w:cs="Times New Roman"/>
          <w:sz w:val="24"/>
          <w:szCs w:val="24"/>
        </w:rPr>
        <w:t>.</w:t>
      </w:r>
      <w:r w:rsidR="00C71F7E" w:rsidRPr="008C3192">
        <w:rPr>
          <w:rFonts w:ascii="Times New Roman" w:hAnsi="Times New Roman" w:cs="Times New Roman"/>
          <w:sz w:val="24"/>
          <w:szCs w:val="24"/>
        </w:rPr>
        <w:t xml:space="preserve">310/2018) através da Lei </w:t>
      </w:r>
      <w:r w:rsidR="005166FF" w:rsidRPr="008C3192">
        <w:rPr>
          <w:rFonts w:ascii="Times New Roman" w:hAnsi="Times New Roman" w:cs="Times New Roman"/>
          <w:sz w:val="24"/>
          <w:szCs w:val="24"/>
        </w:rPr>
        <w:t xml:space="preserve">nº </w:t>
      </w:r>
      <w:r w:rsidR="00C71F7E" w:rsidRPr="008C3192">
        <w:rPr>
          <w:rFonts w:ascii="Times New Roman" w:hAnsi="Times New Roman" w:cs="Times New Roman"/>
          <w:sz w:val="24"/>
          <w:szCs w:val="24"/>
        </w:rPr>
        <w:t>13.019/2014 onde celebra-se o presente Termo de Cooperação, observando as cláusulas e condições a seguir:</w:t>
      </w:r>
    </w:p>
    <w:p w14:paraId="24F64F1E" w14:textId="6485F189" w:rsidR="00C71F7E" w:rsidRPr="0074197C" w:rsidRDefault="00C71F7E" w:rsidP="00B44BE7">
      <w:pPr>
        <w:pStyle w:val="A301070"/>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szCs w:val="24"/>
          <w:lang w:val="pt-BR"/>
        </w:rPr>
      </w:pPr>
      <w:r w:rsidRPr="0074197C">
        <w:rPr>
          <w:b/>
          <w:szCs w:val="24"/>
          <w:lang w:val="pt-BR"/>
        </w:rPr>
        <w:t>DO OBJETO</w:t>
      </w:r>
    </w:p>
    <w:p w14:paraId="34C77FFE" w14:textId="77777777" w:rsidR="006276F8" w:rsidRPr="0074197C" w:rsidRDefault="006276F8" w:rsidP="006276F8">
      <w:pPr>
        <w:pStyle w:val="A30107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firstLine="0"/>
        <w:rPr>
          <w:szCs w:val="24"/>
          <w:lang w:val="pt-BR"/>
        </w:rPr>
      </w:pPr>
    </w:p>
    <w:p w14:paraId="60B38605" w14:textId="73E828DC" w:rsidR="006276F8" w:rsidRPr="0074197C" w:rsidRDefault="00C71F7E" w:rsidP="00C71F7E">
      <w:pPr>
        <w:autoSpaceDE w:val="0"/>
        <w:autoSpaceDN w:val="0"/>
        <w:adjustRightInd w:val="0"/>
        <w:jc w:val="both"/>
        <w:rPr>
          <w:rFonts w:ascii="Times New Roman" w:hAnsi="Times New Roman" w:cs="Times New Roman"/>
          <w:sz w:val="24"/>
          <w:szCs w:val="24"/>
        </w:rPr>
      </w:pPr>
      <w:r w:rsidRPr="0074197C">
        <w:rPr>
          <w:rFonts w:ascii="Times New Roman" w:hAnsi="Times New Roman" w:cs="Times New Roman"/>
          <w:sz w:val="24"/>
          <w:szCs w:val="24"/>
        </w:rPr>
        <w:t xml:space="preserve">1.1. O presente Termo de acordo de Cooperação formaliza o vínculo de pessoa jurídica capacitada, para implementar e desenvolver a Lei </w:t>
      </w:r>
      <w:r w:rsidR="005166FF" w:rsidRPr="0074197C">
        <w:rPr>
          <w:rFonts w:ascii="Times New Roman" w:hAnsi="Times New Roman" w:cs="Times New Roman"/>
          <w:sz w:val="24"/>
          <w:szCs w:val="24"/>
        </w:rPr>
        <w:t xml:space="preserve">nº </w:t>
      </w:r>
      <w:r w:rsidRPr="0074197C">
        <w:rPr>
          <w:rFonts w:ascii="Times New Roman" w:hAnsi="Times New Roman" w:cs="Times New Roman"/>
          <w:sz w:val="24"/>
          <w:szCs w:val="24"/>
        </w:rPr>
        <w:t xml:space="preserve">13.465/2017/REURB, o qual se destina, em linhas gerais, a buscar o correto e sustentável desenvolvimento das cidades, nos termos delineados pela Carta Magna brasileira, em específico de seus artigos 182 e 225, como também pelo Estatuto da Cidade (Lei nº10.257/2001), ressaltando em </w:t>
      </w:r>
      <w:r w:rsidRPr="0074197C">
        <w:rPr>
          <w:rFonts w:ascii="Times New Roman" w:hAnsi="Times New Roman" w:cs="Times New Roman"/>
          <w:sz w:val="24"/>
          <w:szCs w:val="24"/>
        </w:rPr>
        <w:lastRenderedPageBreak/>
        <w:t>específico seu artigo segundo</w:t>
      </w:r>
      <w:r w:rsidRPr="0074197C">
        <w:rPr>
          <w:rStyle w:val="Refdenotaderodap"/>
          <w:rFonts w:ascii="Times New Roman" w:eastAsia="Calibri" w:hAnsi="Times New Roman"/>
          <w:sz w:val="24"/>
          <w:szCs w:val="24"/>
        </w:rPr>
        <w:footnoteReference w:id="1"/>
      </w:r>
      <w:r w:rsidRPr="0074197C">
        <w:rPr>
          <w:rFonts w:ascii="Times New Roman" w:hAnsi="Times New Roman" w:cs="Times New Roman"/>
          <w:sz w:val="24"/>
          <w:szCs w:val="24"/>
          <w:vertAlign w:val="superscript"/>
        </w:rPr>
        <w:t xml:space="preserve">;  </w:t>
      </w:r>
      <w:r w:rsidRPr="0074197C">
        <w:rPr>
          <w:rFonts w:ascii="Times New Roman" w:hAnsi="Times New Roman" w:cs="Times New Roman"/>
          <w:bCs/>
          <w:sz w:val="24"/>
          <w:szCs w:val="24"/>
        </w:rPr>
        <w:t>e/ou</w:t>
      </w:r>
      <w:r w:rsidRPr="0074197C">
        <w:rPr>
          <w:rFonts w:ascii="Times New Roman" w:hAnsi="Times New Roman" w:cs="Times New Roman"/>
          <w:sz w:val="24"/>
          <w:szCs w:val="24"/>
        </w:rPr>
        <w:t xml:space="preserve"> através da Lei Federal de Regularização Fundiária (Lei </w:t>
      </w:r>
      <w:r w:rsidR="005166FF" w:rsidRPr="0074197C">
        <w:rPr>
          <w:rFonts w:ascii="Times New Roman" w:hAnsi="Times New Roman" w:cs="Times New Roman"/>
          <w:sz w:val="24"/>
          <w:szCs w:val="24"/>
        </w:rPr>
        <w:t xml:space="preserve">nº </w:t>
      </w:r>
      <w:r w:rsidRPr="0074197C">
        <w:rPr>
          <w:rFonts w:ascii="Times New Roman" w:hAnsi="Times New Roman" w:cs="Times New Roman"/>
          <w:sz w:val="24"/>
          <w:szCs w:val="24"/>
        </w:rPr>
        <w:t xml:space="preserve">13.465/2017 e Decreto </w:t>
      </w:r>
      <w:r w:rsidR="005166FF" w:rsidRPr="0074197C">
        <w:rPr>
          <w:rFonts w:ascii="Times New Roman" w:hAnsi="Times New Roman" w:cs="Times New Roman"/>
          <w:sz w:val="24"/>
          <w:szCs w:val="24"/>
        </w:rPr>
        <w:t xml:space="preserve">nº </w:t>
      </w:r>
      <w:r w:rsidRPr="0074197C">
        <w:rPr>
          <w:rFonts w:ascii="Times New Roman" w:hAnsi="Times New Roman" w:cs="Times New Roman"/>
          <w:sz w:val="24"/>
          <w:szCs w:val="24"/>
        </w:rPr>
        <w:t xml:space="preserve">9310/2018) através da Lei </w:t>
      </w:r>
      <w:r w:rsidR="005166FF" w:rsidRPr="0074197C">
        <w:rPr>
          <w:rFonts w:ascii="Times New Roman" w:hAnsi="Times New Roman" w:cs="Times New Roman"/>
          <w:sz w:val="24"/>
          <w:szCs w:val="24"/>
        </w:rPr>
        <w:t xml:space="preserve">nº </w:t>
      </w:r>
      <w:r w:rsidRPr="0074197C">
        <w:rPr>
          <w:rFonts w:ascii="Times New Roman" w:hAnsi="Times New Roman" w:cs="Times New Roman"/>
          <w:sz w:val="24"/>
          <w:szCs w:val="24"/>
        </w:rPr>
        <w:t>13.019/2014.</w:t>
      </w:r>
    </w:p>
    <w:p w14:paraId="4A3C8789" w14:textId="16B863B3" w:rsidR="00C71F7E" w:rsidRPr="0074197C" w:rsidRDefault="005E3AAD" w:rsidP="00C71F7E">
      <w:pPr>
        <w:autoSpaceDE w:val="0"/>
        <w:autoSpaceDN w:val="0"/>
        <w:adjustRightInd w:val="0"/>
        <w:jc w:val="both"/>
        <w:rPr>
          <w:rFonts w:ascii="Times New Roman" w:hAnsi="Times New Roman" w:cs="Times New Roman"/>
          <w:sz w:val="24"/>
          <w:szCs w:val="24"/>
        </w:rPr>
      </w:pPr>
      <w:r w:rsidRPr="00F750DE">
        <w:rPr>
          <w:rFonts w:ascii="Times New Roman" w:hAnsi="Times New Roman" w:cs="Times New Roman"/>
          <w:sz w:val="24"/>
          <w:szCs w:val="24"/>
        </w:rPr>
        <w:t>1.2.</w:t>
      </w:r>
      <w:r w:rsidR="00C71F7E" w:rsidRPr="0074197C">
        <w:rPr>
          <w:rFonts w:ascii="Times New Roman" w:hAnsi="Times New Roman" w:cs="Times New Roman"/>
          <w:sz w:val="24"/>
          <w:szCs w:val="24"/>
        </w:rPr>
        <w:t xml:space="preserve"> Dentre as principais imediatas consequências advindas da implementação do referido projeto, destaca-se: </w:t>
      </w:r>
    </w:p>
    <w:p w14:paraId="0F287754" w14:textId="77777777" w:rsidR="00C71F7E" w:rsidRPr="0074197C" w:rsidRDefault="00C71F7E" w:rsidP="00B44BE7">
      <w:pPr>
        <w:pStyle w:val="PargrafodaLista1"/>
        <w:numPr>
          <w:ilvl w:val="0"/>
          <w:numId w:val="2"/>
        </w:numPr>
        <w:autoSpaceDE w:val="0"/>
        <w:autoSpaceDN w:val="0"/>
        <w:adjustRightInd w:val="0"/>
        <w:spacing w:after="0" w:line="240" w:lineRule="auto"/>
        <w:jc w:val="both"/>
        <w:rPr>
          <w:rFonts w:ascii="Times New Roman" w:hAnsi="Times New Roman"/>
          <w:sz w:val="24"/>
          <w:szCs w:val="24"/>
          <w:lang w:eastAsia="pt-BR"/>
        </w:rPr>
      </w:pPr>
      <w:r w:rsidRPr="0074197C">
        <w:rPr>
          <w:rFonts w:ascii="Times New Roman" w:hAnsi="Times New Roman"/>
          <w:sz w:val="24"/>
          <w:szCs w:val="24"/>
          <w:lang w:eastAsia="pt-BR"/>
        </w:rPr>
        <w:t>A inclusão da parcela da população, bairros e loteamentos afetados pela marginalização à cidade formal através dos procedimentos de regularização fundiária e suas leis pertinentes;</w:t>
      </w:r>
    </w:p>
    <w:p w14:paraId="1E767BDA" w14:textId="77777777" w:rsidR="00C71F7E" w:rsidRPr="0074197C" w:rsidRDefault="00C71F7E" w:rsidP="00B44BE7">
      <w:pPr>
        <w:pStyle w:val="PargrafodaLista1"/>
        <w:numPr>
          <w:ilvl w:val="0"/>
          <w:numId w:val="2"/>
        </w:numPr>
        <w:autoSpaceDE w:val="0"/>
        <w:autoSpaceDN w:val="0"/>
        <w:adjustRightInd w:val="0"/>
        <w:spacing w:after="0" w:line="240" w:lineRule="auto"/>
        <w:jc w:val="both"/>
        <w:rPr>
          <w:rFonts w:ascii="Times New Roman" w:hAnsi="Times New Roman"/>
          <w:sz w:val="24"/>
          <w:szCs w:val="24"/>
          <w:lang w:eastAsia="pt-BR"/>
        </w:rPr>
      </w:pPr>
      <w:r w:rsidRPr="0074197C">
        <w:rPr>
          <w:rFonts w:ascii="Times New Roman" w:hAnsi="Times New Roman"/>
          <w:sz w:val="24"/>
          <w:szCs w:val="24"/>
          <w:lang w:eastAsia="pt-BR"/>
        </w:rPr>
        <w:t>A possibilidade da implementação de infraestrutura nos locais de forma regular;</w:t>
      </w:r>
    </w:p>
    <w:p w14:paraId="427A25B9" w14:textId="77777777" w:rsidR="00C71F7E" w:rsidRPr="0074197C" w:rsidRDefault="00C71F7E" w:rsidP="00B44BE7">
      <w:pPr>
        <w:pStyle w:val="PargrafodaLista1"/>
        <w:numPr>
          <w:ilvl w:val="0"/>
          <w:numId w:val="2"/>
        </w:numPr>
        <w:autoSpaceDE w:val="0"/>
        <w:autoSpaceDN w:val="0"/>
        <w:adjustRightInd w:val="0"/>
        <w:spacing w:after="0" w:line="240" w:lineRule="auto"/>
        <w:jc w:val="both"/>
        <w:rPr>
          <w:rFonts w:ascii="Times New Roman" w:hAnsi="Times New Roman"/>
          <w:sz w:val="24"/>
          <w:szCs w:val="24"/>
          <w:lang w:eastAsia="pt-BR"/>
        </w:rPr>
      </w:pPr>
      <w:r w:rsidRPr="0074197C">
        <w:rPr>
          <w:rFonts w:ascii="Times New Roman" w:hAnsi="Times New Roman"/>
          <w:sz w:val="24"/>
          <w:szCs w:val="24"/>
          <w:lang w:eastAsia="pt-BR"/>
        </w:rPr>
        <w:t>A possibilidade de desenvolvimento de projetos completos pela administração pública, que tornem real a captação de recursos para desenvolvimento dos locai e melhorias ambientais e urbanísticas;</w:t>
      </w:r>
    </w:p>
    <w:p w14:paraId="630607A4" w14:textId="77777777" w:rsidR="00C71F7E" w:rsidRPr="0074197C" w:rsidRDefault="00C71F7E" w:rsidP="00B44BE7">
      <w:pPr>
        <w:pStyle w:val="PargrafodaLista1"/>
        <w:numPr>
          <w:ilvl w:val="0"/>
          <w:numId w:val="2"/>
        </w:numPr>
        <w:autoSpaceDE w:val="0"/>
        <w:autoSpaceDN w:val="0"/>
        <w:adjustRightInd w:val="0"/>
        <w:spacing w:after="0" w:line="240" w:lineRule="auto"/>
        <w:jc w:val="both"/>
        <w:rPr>
          <w:rFonts w:ascii="Times New Roman" w:hAnsi="Times New Roman"/>
          <w:sz w:val="24"/>
          <w:szCs w:val="24"/>
          <w:lang w:eastAsia="pt-BR"/>
        </w:rPr>
      </w:pPr>
      <w:r w:rsidRPr="0074197C">
        <w:rPr>
          <w:rFonts w:ascii="Times New Roman" w:hAnsi="Times New Roman"/>
          <w:sz w:val="24"/>
          <w:szCs w:val="24"/>
          <w:lang w:eastAsia="pt-BR"/>
        </w:rPr>
        <w:t>A segurança jurídica dos moradores atualmente excluídos dos direitos de integração a urbanidade;</w:t>
      </w:r>
    </w:p>
    <w:p w14:paraId="79600BD2" w14:textId="111335B7" w:rsidR="00C71F7E" w:rsidRPr="0074197C" w:rsidRDefault="001429AD" w:rsidP="00B44BE7">
      <w:pPr>
        <w:pStyle w:val="PargrafodaLista1"/>
        <w:numPr>
          <w:ilvl w:val="0"/>
          <w:numId w:val="2"/>
        </w:numPr>
        <w:autoSpaceDE w:val="0"/>
        <w:autoSpaceDN w:val="0"/>
        <w:adjustRightInd w:val="0"/>
        <w:spacing w:after="0" w:line="240" w:lineRule="auto"/>
        <w:jc w:val="both"/>
        <w:rPr>
          <w:rFonts w:ascii="Times New Roman" w:hAnsi="Times New Roman"/>
          <w:sz w:val="24"/>
          <w:szCs w:val="24"/>
          <w:lang w:eastAsia="pt-BR"/>
        </w:rPr>
      </w:pPr>
      <w:r>
        <w:rPr>
          <w:rFonts w:ascii="Times New Roman" w:hAnsi="Times New Roman"/>
          <w:sz w:val="24"/>
          <w:szCs w:val="24"/>
          <w:lang w:eastAsia="pt-BR"/>
        </w:rPr>
        <w:t>A possibilidade d</w:t>
      </w:r>
      <w:r w:rsidR="00C71F7E" w:rsidRPr="0074197C">
        <w:rPr>
          <w:rFonts w:ascii="Times New Roman" w:hAnsi="Times New Roman"/>
          <w:sz w:val="24"/>
          <w:szCs w:val="24"/>
          <w:lang w:eastAsia="pt-BR"/>
        </w:rPr>
        <w:t>os moradores buscarem de maneira individual ou coletivas os recursos para melhoria de suas residências através de financiamento ou programas sociais para haver melhorias habitacionais;</w:t>
      </w:r>
    </w:p>
    <w:p w14:paraId="74B2710B" w14:textId="77777777" w:rsidR="00C71F7E" w:rsidRPr="0074197C" w:rsidRDefault="00C71F7E" w:rsidP="00B44BE7">
      <w:pPr>
        <w:pStyle w:val="PargrafodaLista1"/>
        <w:numPr>
          <w:ilvl w:val="0"/>
          <w:numId w:val="2"/>
        </w:numPr>
        <w:autoSpaceDE w:val="0"/>
        <w:autoSpaceDN w:val="0"/>
        <w:adjustRightInd w:val="0"/>
        <w:spacing w:after="0" w:line="240" w:lineRule="auto"/>
        <w:jc w:val="both"/>
        <w:rPr>
          <w:rFonts w:ascii="Times New Roman" w:hAnsi="Times New Roman"/>
          <w:sz w:val="24"/>
          <w:szCs w:val="24"/>
          <w:lang w:eastAsia="pt-BR"/>
        </w:rPr>
      </w:pPr>
      <w:r w:rsidRPr="0074197C">
        <w:rPr>
          <w:rFonts w:ascii="Times New Roman" w:hAnsi="Times New Roman"/>
          <w:sz w:val="24"/>
          <w:szCs w:val="24"/>
          <w:lang w:eastAsia="pt-BR"/>
        </w:rPr>
        <w:t>O embelezamento e melhoramento da qualidade de vida dos locais a serem regularizado no Município;</w:t>
      </w:r>
    </w:p>
    <w:p w14:paraId="7CA7B9A4" w14:textId="77777777" w:rsidR="00C71F7E" w:rsidRPr="0074197C" w:rsidRDefault="00C71F7E" w:rsidP="00B44BE7">
      <w:pPr>
        <w:pStyle w:val="PargrafodaLista1"/>
        <w:numPr>
          <w:ilvl w:val="0"/>
          <w:numId w:val="2"/>
        </w:numPr>
        <w:autoSpaceDE w:val="0"/>
        <w:autoSpaceDN w:val="0"/>
        <w:adjustRightInd w:val="0"/>
        <w:spacing w:after="0" w:line="240" w:lineRule="auto"/>
        <w:jc w:val="both"/>
        <w:rPr>
          <w:rFonts w:ascii="Times New Roman" w:hAnsi="Times New Roman"/>
          <w:sz w:val="24"/>
          <w:szCs w:val="24"/>
          <w:lang w:eastAsia="pt-BR"/>
        </w:rPr>
      </w:pPr>
      <w:r w:rsidRPr="0074197C">
        <w:rPr>
          <w:rFonts w:ascii="Times New Roman" w:hAnsi="Times New Roman"/>
          <w:sz w:val="24"/>
          <w:szCs w:val="24"/>
          <w:lang w:eastAsia="pt-BR"/>
        </w:rPr>
        <w:t>A viabilização da correta e adequada cobrança de impostos e tributos dos moradores/lotes a serem regularizados gerando novas receitas e melhorando arrecadação municipal possibilitando o melhor reinvestimento nas próprias áreas afetadas;</w:t>
      </w:r>
    </w:p>
    <w:p w14:paraId="4989B227" w14:textId="25EA06A0" w:rsidR="00C71F7E" w:rsidRPr="0074197C" w:rsidRDefault="00C71F7E" w:rsidP="00B44BE7">
      <w:pPr>
        <w:pStyle w:val="PargrafodaLista1"/>
        <w:numPr>
          <w:ilvl w:val="0"/>
          <w:numId w:val="2"/>
        </w:numPr>
        <w:autoSpaceDE w:val="0"/>
        <w:autoSpaceDN w:val="0"/>
        <w:adjustRightInd w:val="0"/>
        <w:spacing w:after="0" w:line="240" w:lineRule="auto"/>
        <w:jc w:val="both"/>
        <w:rPr>
          <w:rFonts w:ascii="Times New Roman" w:hAnsi="Times New Roman"/>
          <w:sz w:val="24"/>
          <w:szCs w:val="24"/>
          <w:lang w:eastAsia="pt-BR"/>
        </w:rPr>
      </w:pPr>
      <w:r w:rsidRPr="0074197C">
        <w:rPr>
          <w:rFonts w:ascii="Times New Roman" w:hAnsi="Times New Roman"/>
          <w:sz w:val="24"/>
          <w:szCs w:val="24"/>
          <w:lang w:eastAsia="pt-BR"/>
        </w:rPr>
        <w:t>A regularização dos imóveis dos munícipes</w:t>
      </w:r>
      <w:r w:rsidR="005E3AAD">
        <w:rPr>
          <w:rFonts w:ascii="Times New Roman" w:hAnsi="Times New Roman"/>
          <w:sz w:val="24"/>
          <w:szCs w:val="24"/>
          <w:lang w:eastAsia="pt-BR"/>
        </w:rPr>
        <w:t xml:space="preserve"> </w:t>
      </w:r>
      <w:r w:rsidR="005E3AAD" w:rsidRPr="00F750DE">
        <w:rPr>
          <w:rFonts w:ascii="Times New Roman" w:hAnsi="Times New Roman"/>
          <w:sz w:val="24"/>
          <w:szCs w:val="24"/>
          <w:lang w:eastAsia="pt-BR"/>
        </w:rPr>
        <w:t>ocupantes inclusive Poder Público</w:t>
      </w:r>
      <w:r w:rsidRPr="0074197C">
        <w:rPr>
          <w:rFonts w:ascii="Times New Roman" w:hAnsi="Times New Roman"/>
          <w:sz w:val="24"/>
          <w:szCs w:val="24"/>
          <w:lang w:eastAsia="pt-BR"/>
        </w:rPr>
        <w:t xml:space="preserve"> perante todos os órgãos administrativos pertinentes e necessários;</w:t>
      </w:r>
      <w:r w:rsidR="00F95046">
        <w:rPr>
          <w:rFonts w:ascii="Times New Roman" w:hAnsi="Times New Roman"/>
          <w:sz w:val="24"/>
          <w:szCs w:val="24"/>
          <w:lang w:eastAsia="pt-BR"/>
        </w:rPr>
        <w:t xml:space="preserve"> </w:t>
      </w:r>
    </w:p>
    <w:p w14:paraId="42845976" w14:textId="77777777" w:rsidR="00C71F7E" w:rsidRPr="0074197C" w:rsidRDefault="00C71F7E" w:rsidP="00B44BE7">
      <w:pPr>
        <w:pStyle w:val="PargrafodaLista1"/>
        <w:numPr>
          <w:ilvl w:val="0"/>
          <w:numId w:val="2"/>
        </w:numPr>
        <w:autoSpaceDE w:val="0"/>
        <w:autoSpaceDN w:val="0"/>
        <w:adjustRightInd w:val="0"/>
        <w:spacing w:after="0" w:line="240" w:lineRule="auto"/>
        <w:jc w:val="both"/>
        <w:rPr>
          <w:rFonts w:ascii="Times New Roman" w:hAnsi="Times New Roman"/>
          <w:sz w:val="24"/>
          <w:szCs w:val="24"/>
          <w:lang w:eastAsia="pt-BR"/>
        </w:rPr>
      </w:pPr>
      <w:r w:rsidRPr="0074197C">
        <w:rPr>
          <w:rFonts w:ascii="Times New Roman" w:hAnsi="Times New Roman"/>
          <w:sz w:val="24"/>
          <w:szCs w:val="24"/>
          <w:lang w:eastAsia="pt-BR"/>
        </w:rPr>
        <w:t>O atendimento às premissas ambientais, com o respeito ao meio ambiente equilibrado, como forma de defesa e preservação para as gerações futuras;</w:t>
      </w:r>
    </w:p>
    <w:p w14:paraId="6A68CECB" w14:textId="77777777" w:rsidR="00C71F7E" w:rsidRPr="0074197C" w:rsidRDefault="00C71F7E" w:rsidP="00B44BE7">
      <w:pPr>
        <w:pStyle w:val="PargrafodaLista1"/>
        <w:numPr>
          <w:ilvl w:val="0"/>
          <w:numId w:val="2"/>
        </w:numPr>
        <w:autoSpaceDE w:val="0"/>
        <w:autoSpaceDN w:val="0"/>
        <w:adjustRightInd w:val="0"/>
        <w:spacing w:after="0" w:line="240" w:lineRule="auto"/>
        <w:jc w:val="both"/>
        <w:rPr>
          <w:rFonts w:ascii="Times New Roman" w:hAnsi="Times New Roman"/>
          <w:sz w:val="24"/>
          <w:szCs w:val="24"/>
          <w:lang w:eastAsia="pt-BR"/>
        </w:rPr>
      </w:pPr>
      <w:r w:rsidRPr="0074197C">
        <w:rPr>
          <w:rFonts w:ascii="Times New Roman" w:hAnsi="Times New Roman"/>
          <w:sz w:val="24"/>
          <w:szCs w:val="24"/>
        </w:rPr>
        <w:t>O atendimento à função social da propriedade.</w:t>
      </w:r>
    </w:p>
    <w:p w14:paraId="0827F0C0" w14:textId="2C4FA8C3" w:rsidR="00C71F7E" w:rsidRPr="00F06392" w:rsidRDefault="00C71F7E" w:rsidP="00383701">
      <w:pPr>
        <w:pStyle w:val="PargrafodaLista1"/>
        <w:numPr>
          <w:ilvl w:val="0"/>
          <w:numId w:val="2"/>
        </w:numPr>
        <w:autoSpaceDE w:val="0"/>
        <w:autoSpaceDN w:val="0"/>
        <w:adjustRightInd w:val="0"/>
        <w:spacing w:after="0" w:line="240" w:lineRule="auto"/>
        <w:jc w:val="both"/>
        <w:rPr>
          <w:rFonts w:ascii="Times New Roman" w:hAnsi="Times New Roman"/>
          <w:b/>
          <w:sz w:val="24"/>
          <w:szCs w:val="24"/>
        </w:rPr>
      </w:pPr>
      <w:r w:rsidRPr="00F06392">
        <w:rPr>
          <w:rFonts w:ascii="Times New Roman" w:hAnsi="Times New Roman"/>
          <w:sz w:val="24"/>
          <w:szCs w:val="24"/>
        </w:rPr>
        <w:t xml:space="preserve">Melhoramento do Ordenamento e planejamento Municipal entre outros objetivos pertinentes.  </w:t>
      </w:r>
    </w:p>
    <w:p w14:paraId="070A0541" w14:textId="77777777" w:rsidR="00F06392" w:rsidRPr="00F06392" w:rsidRDefault="00F06392" w:rsidP="00F06392">
      <w:pPr>
        <w:pStyle w:val="PargrafodaLista1"/>
        <w:autoSpaceDE w:val="0"/>
        <w:autoSpaceDN w:val="0"/>
        <w:adjustRightInd w:val="0"/>
        <w:spacing w:after="0" w:line="240" w:lineRule="auto"/>
        <w:ind w:left="1080"/>
        <w:jc w:val="both"/>
        <w:rPr>
          <w:rFonts w:ascii="Times New Roman" w:hAnsi="Times New Roman"/>
          <w:b/>
          <w:sz w:val="24"/>
          <w:szCs w:val="24"/>
        </w:rPr>
      </w:pPr>
    </w:p>
    <w:p w14:paraId="7F4B9FC8" w14:textId="77777777" w:rsidR="00C71F7E" w:rsidRPr="0074197C" w:rsidRDefault="00C71F7E" w:rsidP="00AE37C8">
      <w:pPr>
        <w:jc w:val="both"/>
        <w:rPr>
          <w:rFonts w:ascii="Times New Roman" w:hAnsi="Times New Roman" w:cs="Times New Roman"/>
          <w:b/>
          <w:sz w:val="24"/>
          <w:szCs w:val="24"/>
        </w:rPr>
      </w:pPr>
      <w:r w:rsidRPr="0074197C">
        <w:rPr>
          <w:rFonts w:ascii="Times New Roman" w:hAnsi="Times New Roman" w:cs="Times New Roman"/>
          <w:b/>
          <w:sz w:val="24"/>
          <w:szCs w:val="24"/>
        </w:rPr>
        <w:t>2. DOS DOCUMENTOS</w:t>
      </w:r>
    </w:p>
    <w:p w14:paraId="3CD0B877" w14:textId="77777777" w:rsidR="00B108F4" w:rsidRDefault="00C71F7E" w:rsidP="00C71F7E">
      <w:pPr>
        <w:autoSpaceDE w:val="0"/>
        <w:autoSpaceDN w:val="0"/>
        <w:adjustRightInd w:val="0"/>
        <w:jc w:val="both"/>
        <w:rPr>
          <w:rFonts w:ascii="Times New Roman" w:hAnsi="Times New Roman" w:cs="Times New Roman"/>
          <w:sz w:val="24"/>
          <w:szCs w:val="24"/>
        </w:rPr>
      </w:pPr>
      <w:r w:rsidRPr="0074197C">
        <w:rPr>
          <w:rFonts w:ascii="Times New Roman" w:hAnsi="Times New Roman" w:cs="Times New Roman"/>
          <w:sz w:val="24"/>
          <w:szCs w:val="24"/>
        </w:rPr>
        <w:t>2.1. Para todos os efeitos legais, para melhor caracterização da execução, bem como, para definir procedimentos e normas decorrentes das obrigações ora contraídas, integra este Termo, como se nele estivessem transcritos, as orientações formais e relatórios advindos das legislações vigentes e seus anexos.</w:t>
      </w:r>
    </w:p>
    <w:p w14:paraId="41CA1F31" w14:textId="42A1308F" w:rsidR="00C71F7E" w:rsidRPr="0074197C" w:rsidRDefault="00C71F7E" w:rsidP="00C71F7E">
      <w:pPr>
        <w:autoSpaceDE w:val="0"/>
        <w:autoSpaceDN w:val="0"/>
        <w:adjustRightInd w:val="0"/>
        <w:jc w:val="both"/>
        <w:rPr>
          <w:rFonts w:ascii="Times New Roman" w:hAnsi="Times New Roman" w:cs="Times New Roman"/>
          <w:sz w:val="24"/>
          <w:szCs w:val="24"/>
        </w:rPr>
      </w:pPr>
      <w:r w:rsidRPr="0074197C">
        <w:rPr>
          <w:rFonts w:ascii="Times New Roman" w:hAnsi="Times New Roman" w:cs="Times New Roman"/>
          <w:sz w:val="24"/>
          <w:szCs w:val="24"/>
        </w:rPr>
        <w:lastRenderedPageBreak/>
        <w:t xml:space="preserve">2.2. Os documentos referidos no presente item são considerados suficientes para, em complemento a este Termo, definir a sua extensão e, desta forma, reger </w:t>
      </w:r>
      <w:r w:rsidR="00AE37C8" w:rsidRPr="0074197C">
        <w:rPr>
          <w:rFonts w:ascii="Times New Roman" w:hAnsi="Times New Roman" w:cs="Times New Roman"/>
          <w:sz w:val="24"/>
          <w:szCs w:val="24"/>
        </w:rPr>
        <w:t>a execução do objeto contratado.</w:t>
      </w:r>
    </w:p>
    <w:p w14:paraId="10E76DE9" w14:textId="27C35537" w:rsidR="001429AD" w:rsidRPr="0074197C" w:rsidRDefault="00F26809" w:rsidP="00C71F7E">
      <w:pPr>
        <w:autoSpaceDE w:val="0"/>
        <w:autoSpaceDN w:val="0"/>
        <w:adjustRightInd w:val="0"/>
        <w:jc w:val="both"/>
        <w:rPr>
          <w:rFonts w:ascii="Times New Roman" w:hAnsi="Times New Roman" w:cs="Times New Roman"/>
          <w:sz w:val="24"/>
          <w:szCs w:val="24"/>
        </w:rPr>
      </w:pPr>
      <w:r w:rsidRPr="00F750DE">
        <w:rPr>
          <w:rFonts w:ascii="Times New Roman" w:hAnsi="Times New Roman" w:cs="Times New Roman"/>
          <w:sz w:val="24"/>
          <w:szCs w:val="24"/>
        </w:rPr>
        <w:t>2.</w:t>
      </w:r>
      <w:r w:rsidR="005E3AAD" w:rsidRPr="00F750DE">
        <w:rPr>
          <w:rFonts w:ascii="Times New Roman" w:hAnsi="Times New Roman" w:cs="Times New Roman"/>
          <w:sz w:val="24"/>
          <w:szCs w:val="24"/>
        </w:rPr>
        <w:t>3</w:t>
      </w:r>
      <w:r w:rsidRPr="00D45C77">
        <w:rPr>
          <w:rFonts w:ascii="Times New Roman" w:hAnsi="Times New Roman" w:cs="Times New Roman"/>
          <w:color w:val="FF0000"/>
          <w:sz w:val="24"/>
          <w:szCs w:val="24"/>
        </w:rPr>
        <w:t xml:space="preserve"> </w:t>
      </w:r>
      <w:r w:rsidRPr="0074197C">
        <w:rPr>
          <w:rFonts w:ascii="Times New Roman" w:hAnsi="Times New Roman" w:cs="Times New Roman"/>
          <w:sz w:val="24"/>
          <w:szCs w:val="24"/>
        </w:rPr>
        <w:t>A r</w:t>
      </w:r>
      <w:r w:rsidR="00C71F7E" w:rsidRPr="0074197C">
        <w:rPr>
          <w:rFonts w:ascii="Times New Roman" w:hAnsi="Times New Roman" w:cs="Times New Roman"/>
          <w:sz w:val="24"/>
          <w:szCs w:val="24"/>
        </w:rPr>
        <w:t>elação de documentos necessários para os encaminhamentos já são citados abaix</w:t>
      </w:r>
      <w:r w:rsidR="000556D4" w:rsidRPr="0074197C">
        <w:rPr>
          <w:rFonts w:ascii="Times New Roman" w:hAnsi="Times New Roman" w:cs="Times New Roman"/>
          <w:sz w:val="24"/>
          <w:szCs w:val="24"/>
        </w:rPr>
        <w:t xml:space="preserve">o na metodologia dos serviços. </w:t>
      </w:r>
    </w:p>
    <w:p w14:paraId="63C5497D" w14:textId="77777777" w:rsidR="00C71F7E" w:rsidRPr="0074197C" w:rsidRDefault="00C71F7E" w:rsidP="00C71F7E">
      <w:pPr>
        <w:pStyle w:val="A30107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szCs w:val="24"/>
          <w:lang w:val="pt-BR"/>
        </w:rPr>
      </w:pPr>
      <w:r w:rsidRPr="0074197C">
        <w:rPr>
          <w:b/>
          <w:szCs w:val="24"/>
          <w:lang w:val="pt-BR"/>
        </w:rPr>
        <w:t>3. DA METODOLOGIA DOS SERVIÇOS:</w:t>
      </w:r>
    </w:p>
    <w:p w14:paraId="22A13287" w14:textId="77777777" w:rsidR="00C71F7E" w:rsidRPr="0074197C" w:rsidRDefault="00C71F7E" w:rsidP="00C71F7E">
      <w:pPr>
        <w:pStyle w:val="A30107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szCs w:val="24"/>
          <w:lang w:val="pt-BR"/>
        </w:rPr>
      </w:pPr>
    </w:p>
    <w:p w14:paraId="498D7507" w14:textId="677DE436" w:rsidR="009944F3" w:rsidRPr="000E2CBF" w:rsidRDefault="009944F3" w:rsidP="009944F3">
      <w:pPr>
        <w:pStyle w:val="A30107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right="-567" w:firstLine="0"/>
        <w:rPr>
          <w:szCs w:val="24"/>
          <w:lang w:val="pt-BR"/>
        </w:rPr>
      </w:pPr>
      <w:r w:rsidRPr="000E2CBF">
        <w:rPr>
          <w:b/>
          <w:szCs w:val="24"/>
          <w:lang w:val="pt-BR"/>
        </w:rPr>
        <w:t>3.1 -</w:t>
      </w:r>
      <w:r w:rsidRPr="000E2CBF">
        <w:rPr>
          <w:szCs w:val="24"/>
          <w:lang w:val="pt-BR"/>
        </w:rPr>
        <w:t xml:space="preserve"> O Cooperante e o municipio deverá atuar nos estritos termos previstos no</w:t>
      </w:r>
      <w:r w:rsidR="00D45C77">
        <w:rPr>
          <w:szCs w:val="24"/>
          <w:lang w:val="pt-BR"/>
        </w:rPr>
        <w:t>s</w:t>
      </w:r>
      <w:r w:rsidRPr="000E2CBF">
        <w:rPr>
          <w:szCs w:val="24"/>
          <w:lang w:val="pt-BR"/>
        </w:rPr>
        <w:t xml:space="preserve"> ite</w:t>
      </w:r>
      <w:r w:rsidR="00D45C77">
        <w:rPr>
          <w:szCs w:val="24"/>
          <w:lang w:val="pt-BR"/>
        </w:rPr>
        <w:t>ns</w:t>
      </w:r>
      <w:r w:rsidRPr="000E2CBF">
        <w:rPr>
          <w:szCs w:val="24"/>
          <w:lang w:val="pt-BR"/>
        </w:rPr>
        <w:t xml:space="preserve"> 1.1</w:t>
      </w:r>
      <w:r w:rsidR="00D45C77">
        <w:rPr>
          <w:szCs w:val="24"/>
          <w:lang w:val="pt-BR"/>
        </w:rPr>
        <w:t xml:space="preserve"> e 1.2</w:t>
      </w:r>
      <w:r w:rsidRPr="000E2CBF">
        <w:rPr>
          <w:szCs w:val="24"/>
          <w:lang w:val="pt-BR"/>
        </w:rPr>
        <w:t xml:space="preserve"> </w:t>
      </w:r>
      <w:r w:rsidRPr="000E2CBF">
        <w:rPr>
          <w:i/>
          <w:szCs w:val="24"/>
          <w:lang w:val="pt-BR"/>
        </w:rPr>
        <w:t>supra</w:t>
      </w:r>
      <w:r w:rsidRPr="000E2CBF">
        <w:rPr>
          <w:szCs w:val="24"/>
          <w:lang w:val="pt-BR"/>
        </w:rPr>
        <w:t>.</w:t>
      </w:r>
    </w:p>
    <w:p w14:paraId="52CF7A6A" w14:textId="77777777" w:rsidR="009944F3" w:rsidRPr="000E2CBF" w:rsidRDefault="009944F3" w:rsidP="009944F3">
      <w:pPr>
        <w:pStyle w:val="A30107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right="-567" w:firstLine="0"/>
        <w:rPr>
          <w:szCs w:val="24"/>
          <w:lang w:val="pt-BR"/>
        </w:rPr>
      </w:pPr>
    </w:p>
    <w:p w14:paraId="7C980B6C" w14:textId="77777777" w:rsidR="009944F3" w:rsidRPr="000E2CBF" w:rsidRDefault="009944F3" w:rsidP="009944F3">
      <w:pPr>
        <w:tabs>
          <w:tab w:val="left" w:pos="7371"/>
        </w:tabs>
        <w:ind w:left="-567" w:right="-567"/>
        <w:jc w:val="both"/>
        <w:rPr>
          <w:rFonts w:ascii="Times New Roman" w:hAnsi="Times New Roman" w:cs="Times New Roman"/>
          <w:sz w:val="24"/>
          <w:szCs w:val="24"/>
        </w:rPr>
      </w:pPr>
      <w:r w:rsidRPr="000E2CBF">
        <w:rPr>
          <w:rFonts w:ascii="Times New Roman" w:hAnsi="Times New Roman" w:cs="Times New Roman"/>
          <w:b/>
          <w:sz w:val="24"/>
          <w:szCs w:val="24"/>
        </w:rPr>
        <w:t>3.2 -</w:t>
      </w:r>
      <w:r w:rsidRPr="000E2CBF">
        <w:rPr>
          <w:rFonts w:ascii="Times New Roman" w:hAnsi="Times New Roman" w:cs="Times New Roman"/>
          <w:sz w:val="24"/>
          <w:szCs w:val="24"/>
        </w:rPr>
        <w:t xml:space="preserve"> O Cooperante e o município deverá desenvolver o </w:t>
      </w:r>
      <w:r w:rsidRPr="000E2CBF">
        <w:rPr>
          <w:rFonts w:ascii="Times New Roman" w:hAnsi="Times New Roman" w:cs="Times New Roman"/>
          <w:i/>
          <w:sz w:val="24"/>
          <w:szCs w:val="24"/>
        </w:rPr>
        <w:t>“Projeto de Regularização Fundiária”</w:t>
      </w:r>
      <w:r w:rsidRPr="000E2CBF">
        <w:rPr>
          <w:rFonts w:ascii="Times New Roman" w:hAnsi="Times New Roman" w:cs="Times New Roman"/>
          <w:sz w:val="24"/>
          <w:szCs w:val="24"/>
        </w:rPr>
        <w:t>, em seus termos, de acordo com seus métodos previstos nas Legislações Pertinentes bem como em sua normatização.</w:t>
      </w:r>
    </w:p>
    <w:p w14:paraId="6FFB230C" w14:textId="77777777" w:rsidR="009944F3" w:rsidRPr="000E2CBF" w:rsidRDefault="009944F3" w:rsidP="009944F3">
      <w:pPr>
        <w:tabs>
          <w:tab w:val="left" w:pos="7371"/>
        </w:tabs>
        <w:ind w:left="-567" w:right="-567"/>
        <w:jc w:val="both"/>
        <w:rPr>
          <w:rFonts w:ascii="Times New Roman" w:hAnsi="Times New Roman" w:cs="Times New Roman"/>
          <w:sz w:val="24"/>
          <w:szCs w:val="24"/>
        </w:rPr>
      </w:pPr>
      <w:r w:rsidRPr="000E2CBF">
        <w:rPr>
          <w:rFonts w:ascii="Times New Roman" w:hAnsi="Times New Roman" w:cs="Times New Roman"/>
          <w:b/>
          <w:sz w:val="24"/>
          <w:szCs w:val="24"/>
        </w:rPr>
        <w:t>3.3 -</w:t>
      </w:r>
      <w:r w:rsidRPr="000E2CBF">
        <w:rPr>
          <w:rFonts w:ascii="Times New Roman" w:hAnsi="Times New Roman" w:cs="Times New Roman"/>
          <w:sz w:val="24"/>
          <w:szCs w:val="24"/>
        </w:rPr>
        <w:t xml:space="preserve"> O Cooperante conjuntamente com o município deverá definir qual o melhor instrumento a ser utilizado para a promoção da regularização da área de intervenção seja através do ajuizamento da ação de regularização Fundiária, ou através de medidas administrativas previstas na Lei Federal nº 13.465/2017 de acordo com as condições locais ou das áreas a serem regularizadas, sendo estabelecidos os seguintes passos para a elaboração dos documentos e realização dos procedimentos de regularização fundiária através dos procedimentos administrativos que podem ser realizados a partir do seguinte plano de trabalho abaixo definido:  </w:t>
      </w:r>
    </w:p>
    <w:p w14:paraId="107C6418" w14:textId="77777777" w:rsidR="009944F3" w:rsidRDefault="009944F3" w:rsidP="009944F3">
      <w:pPr>
        <w:pStyle w:val="PargrafodaLista"/>
        <w:numPr>
          <w:ilvl w:val="0"/>
          <w:numId w:val="3"/>
        </w:numPr>
        <w:spacing w:before="240" w:line="360" w:lineRule="auto"/>
        <w:ind w:left="-142" w:right="-567" w:firstLine="0"/>
        <w:jc w:val="both"/>
        <w:rPr>
          <w:rFonts w:ascii="Times New Roman" w:hAnsi="Times New Roman" w:cs="Times New Roman"/>
          <w:sz w:val="24"/>
          <w:szCs w:val="24"/>
        </w:rPr>
      </w:pPr>
      <w:r w:rsidRPr="000E2CBF">
        <w:rPr>
          <w:rFonts w:ascii="Times New Roman" w:hAnsi="Times New Roman" w:cs="Times New Roman"/>
          <w:sz w:val="24"/>
          <w:szCs w:val="24"/>
        </w:rPr>
        <w:t>Estabelecer termos de Cooperação para a realização dos serviços técnicos;</w:t>
      </w:r>
    </w:p>
    <w:p w14:paraId="0F18B361" w14:textId="76AB766C" w:rsidR="009944F3" w:rsidRPr="00CC4CD0" w:rsidRDefault="009944F3" w:rsidP="009944F3">
      <w:pPr>
        <w:pStyle w:val="PargrafodaLista"/>
        <w:numPr>
          <w:ilvl w:val="0"/>
          <w:numId w:val="3"/>
        </w:numPr>
        <w:spacing w:before="240" w:line="360" w:lineRule="auto"/>
        <w:ind w:left="-142" w:right="-567" w:firstLine="0"/>
        <w:jc w:val="both"/>
        <w:rPr>
          <w:rFonts w:ascii="Times New Roman" w:hAnsi="Times New Roman" w:cs="Times New Roman"/>
          <w:sz w:val="24"/>
          <w:szCs w:val="24"/>
        </w:rPr>
      </w:pPr>
      <w:r w:rsidRPr="00CC4CD0">
        <w:rPr>
          <w:rFonts w:ascii="Times New Roman" w:hAnsi="Times New Roman" w:cs="Times New Roman"/>
          <w:sz w:val="24"/>
          <w:szCs w:val="24"/>
        </w:rPr>
        <w:t>A primeira etapa de regularização fundiária visa regularizar somente o lot</w:t>
      </w:r>
      <w:r w:rsidR="00A30B5E">
        <w:rPr>
          <w:rFonts w:ascii="Times New Roman" w:hAnsi="Times New Roman" w:cs="Times New Roman"/>
          <w:sz w:val="24"/>
          <w:szCs w:val="24"/>
        </w:rPr>
        <w:t xml:space="preserve">e conforme o Decreto nº 9.310, </w:t>
      </w:r>
      <w:r w:rsidRPr="00CC4CD0">
        <w:rPr>
          <w:rFonts w:ascii="Times New Roman" w:hAnsi="Times New Roman" w:cs="Times New Roman"/>
          <w:sz w:val="24"/>
          <w:szCs w:val="24"/>
        </w:rPr>
        <w:t xml:space="preserve">art. 31, § 3º </w:t>
      </w:r>
      <w:r w:rsidRPr="00CC4CD0">
        <w:rPr>
          <w:rFonts w:ascii="Times New Roman" w:hAnsi="Times New Roman" w:cs="Times New Roman"/>
          <w:i/>
          <w:sz w:val="24"/>
          <w:szCs w:val="24"/>
        </w:rPr>
        <w:t>“Na Reurb de parcelamentos do solo, as edificações já existentes nos lotes poderão ser regularizadas, a critério do Poder Público municipal ou distrital, em momento posterior, de forma coletiva ou individual”;</w:t>
      </w:r>
    </w:p>
    <w:p w14:paraId="41A64EBB" w14:textId="77777777" w:rsidR="009944F3" w:rsidRPr="00CC4CD0" w:rsidRDefault="009944F3" w:rsidP="009944F3">
      <w:pPr>
        <w:pStyle w:val="PargrafodaLista"/>
        <w:spacing w:before="240" w:line="360" w:lineRule="auto"/>
        <w:ind w:left="-142" w:right="-567"/>
        <w:jc w:val="both"/>
        <w:rPr>
          <w:rFonts w:ascii="Times New Roman" w:hAnsi="Times New Roman" w:cs="Times New Roman"/>
          <w:sz w:val="24"/>
          <w:szCs w:val="24"/>
        </w:rPr>
      </w:pPr>
    </w:p>
    <w:p w14:paraId="24272225" w14:textId="77777777" w:rsidR="009944F3" w:rsidRPr="000E2CBF" w:rsidRDefault="009944F3" w:rsidP="009944F3">
      <w:pPr>
        <w:pStyle w:val="PargrafodaLista"/>
        <w:numPr>
          <w:ilvl w:val="1"/>
          <w:numId w:val="3"/>
        </w:numPr>
        <w:spacing w:before="240" w:line="240" w:lineRule="auto"/>
        <w:jc w:val="both"/>
        <w:rPr>
          <w:rFonts w:ascii="Times New Roman" w:hAnsi="Times New Roman" w:cs="Times New Roman"/>
          <w:sz w:val="24"/>
          <w:szCs w:val="24"/>
        </w:rPr>
      </w:pPr>
      <w:r w:rsidRPr="000E2CBF">
        <w:rPr>
          <w:rFonts w:ascii="Times New Roman" w:hAnsi="Times New Roman" w:cs="Times New Roman"/>
          <w:sz w:val="24"/>
          <w:szCs w:val="24"/>
        </w:rPr>
        <w:t xml:space="preserve">Na hipótese da averbação das edificações ocorrer posteriormente, o interessado poderá proceder a mera notícia na qual deverá constar obrigatoriamente para ocupantes/possuidores classificados em Reurb-S: </w:t>
      </w:r>
      <w:r w:rsidRPr="000E2CBF">
        <w:rPr>
          <w:rFonts w:ascii="Times New Roman" w:hAnsi="Times New Roman" w:cs="Times New Roman"/>
          <w:i/>
          <w:sz w:val="24"/>
          <w:szCs w:val="24"/>
          <w:u w:val="single"/>
        </w:rPr>
        <w:t>a área construída</w:t>
      </w:r>
      <w:r w:rsidRPr="000E2CBF">
        <w:rPr>
          <w:rFonts w:ascii="Times New Roman" w:hAnsi="Times New Roman" w:cs="Times New Roman"/>
          <w:i/>
          <w:sz w:val="24"/>
          <w:szCs w:val="24"/>
        </w:rPr>
        <w:t xml:space="preserve"> e o </w:t>
      </w:r>
      <w:r w:rsidRPr="000E2CBF">
        <w:rPr>
          <w:rFonts w:ascii="Times New Roman" w:hAnsi="Times New Roman" w:cs="Times New Roman"/>
          <w:i/>
          <w:sz w:val="24"/>
          <w:szCs w:val="24"/>
          <w:u w:val="single"/>
        </w:rPr>
        <w:t>número da unidade imobiliária, restando dispensado a apresentação de habite-se e de certidões negativas de tributos e contribuições previdenciárias”.</w:t>
      </w:r>
    </w:p>
    <w:p w14:paraId="0C55A07D" w14:textId="185DAAE3" w:rsidR="009944F3" w:rsidRPr="000E2CBF" w:rsidRDefault="009944F3" w:rsidP="009944F3">
      <w:pPr>
        <w:pStyle w:val="PargrafodaLista"/>
        <w:numPr>
          <w:ilvl w:val="2"/>
          <w:numId w:val="3"/>
        </w:numPr>
        <w:spacing w:before="240" w:line="247" w:lineRule="auto"/>
        <w:ind w:right="6"/>
        <w:jc w:val="both"/>
        <w:rPr>
          <w:rFonts w:ascii="Times New Roman" w:hAnsi="Times New Roman" w:cs="Times New Roman"/>
          <w:sz w:val="24"/>
          <w:szCs w:val="24"/>
        </w:rPr>
      </w:pPr>
      <w:r w:rsidRPr="000E2CBF">
        <w:rPr>
          <w:rFonts w:ascii="Times New Roman" w:hAnsi="Times New Roman" w:cs="Times New Roman"/>
          <w:sz w:val="24"/>
          <w:szCs w:val="24"/>
        </w:rPr>
        <w:t xml:space="preserve">Para os ocupantes/possuidores enquadrados em REURB-E, aplicam-se as mesmas disposições do item 2.1 referente as edificações. </w:t>
      </w:r>
    </w:p>
    <w:p w14:paraId="4BFA93FB" w14:textId="0A93F717" w:rsidR="009944F3" w:rsidRPr="00CC4CD0" w:rsidRDefault="009944F3" w:rsidP="009944F3">
      <w:pPr>
        <w:pStyle w:val="PargrafodaLista"/>
        <w:numPr>
          <w:ilvl w:val="2"/>
          <w:numId w:val="3"/>
        </w:numPr>
        <w:spacing w:before="240" w:line="247" w:lineRule="auto"/>
        <w:ind w:right="6"/>
        <w:jc w:val="both"/>
        <w:rPr>
          <w:rFonts w:ascii="Times New Roman" w:hAnsi="Times New Roman" w:cs="Times New Roman"/>
          <w:i/>
          <w:sz w:val="24"/>
          <w:szCs w:val="24"/>
        </w:rPr>
      </w:pPr>
      <w:r w:rsidRPr="000E2CBF">
        <w:rPr>
          <w:rFonts w:ascii="Times New Roman" w:hAnsi="Times New Roman" w:cs="Times New Roman"/>
          <w:sz w:val="24"/>
          <w:szCs w:val="24"/>
        </w:rPr>
        <w:t>Havendo interesse por parte do Município e dos munícipes/ocupantes, além da regularização do lote também será realizado na mesma oportunidade a averbação das edificações, caso em que será cobrado o valor adicional de</w:t>
      </w:r>
      <w:r w:rsidR="00B76CC8">
        <w:rPr>
          <w:rFonts w:ascii="Times New Roman" w:hAnsi="Times New Roman" w:cs="Times New Roman"/>
          <w:sz w:val="24"/>
          <w:szCs w:val="24"/>
        </w:rPr>
        <w:t xml:space="preserve"> </w:t>
      </w:r>
      <w:r w:rsidR="00B76CC8" w:rsidRPr="00F750DE">
        <w:rPr>
          <w:rFonts w:ascii="Times New Roman" w:hAnsi="Times New Roman" w:cs="Times New Roman"/>
          <w:sz w:val="24"/>
          <w:szCs w:val="24"/>
        </w:rPr>
        <w:t>até</w:t>
      </w:r>
      <w:r w:rsidR="00B76CC8">
        <w:rPr>
          <w:rFonts w:ascii="Times New Roman" w:hAnsi="Times New Roman" w:cs="Times New Roman"/>
          <w:sz w:val="24"/>
          <w:szCs w:val="24"/>
        </w:rPr>
        <w:t xml:space="preserve"> </w:t>
      </w:r>
      <w:r w:rsidRPr="00F750DE">
        <w:rPr>
          <w:rFonts w:ascii="Times New Roman" w:hAnsi="Times New Roman" w:cs="Times New Roman"/>
          <w:sz w:val="24"/>
          <w:szCs w:val="24"/>
        </w:rPr>
        <w:t>R$ 1.000,00 (mil reais) por unidade imobiliária</w:t>
      </w:r>
      <w:r w:rsidR="00260E86" w:rsidRPr="00F750DE">
        <w:rPr>
          <w:rFonts w:ascii="Times New Roman" w:hAnsi="Times New Roman" w:cs="Times New Roman"/>
          <w:sz w:val="24"/>
          <w:szCs w:val="24"/>
        </w:rPr>
        <w:t xml:space="preserve"> a cada 1.000m²</w:t>
      </w:r>
      <w:r w:rsidRPr="00F750DE">
        <w:rPr>
          <w:rFonts w:ascii="Times New Roman" w:hAnsi="Times New Roman" w:cs="Times New Roman"/>
          <w:sz w:val="24"/>
          <w:szCs w:val="24"/>
        </w:rPr>
        <w:t>,</w:t>
      </w:r>
      <w:r w:rsidRPr="000E2CBF">
        <w:rPr>
          <w:rFonts w:ascii="Times New Roman" w:hAnsi="Times New Roman" w:cs="Times New Roman"/>
          <w:sz w:val="24"/>
          <w:szCs w:val="24"/>
        </w:rPr>
        <w:t xml:space="preserve"> além dos valores já descritos</w:t>
      </w:r>
      <w:r w:rsidRPr="000E2CBF">
        <w:rPr>
          <w:rFonts w:ascii="Times New Roman" w:hAnsi="Times New Roman"/>
          <w:sz w:val="24"/>
          <w:szCs w:val="24"/>
          <w:lang w:eastAsia="ar-SA"/>
        </w:rPr>
        <w:t>.</w:t>
      </w:r>
      <w:r w:rsidR="00F95046">
        <w:rPr>
          <w:rFonts w:ascii="Times New Roman" w:hAnsi="Times New Roman"/>
          <w:sz w:val="24"/>
          <w:szCs w:val="24"/>
          <w:lang w:eastAsia="ar-SA"/>
        </w:rPr>
        <w:t xml:space="preserve"> </w:t>
      </w:r>
    </w:p>
    <w:p w14:paraId="670BE357" w14:textId="77777777" w:rsidR="009944F3" w:rsidRPr="000E2CBF" w:rsidRDefault="009944F3" w:rsidP="009944F3">
      <w:pPr>
        <w:pStyle w:val="PargrafodaLista"/>
        <w:spacing w:before="240" w:line="247" w:lineRule="auto"/>
        <w:ind w:left="1212" w:right="6"/>
        <w:jc w:val="both"/>
        <w:rPr>
          <w:rFonts w:ascii="Times New Roman" w:hAnsi="Times New Roman" w:cs="Times New Roman"/>
          <w:i/>
          <w:sz w:val="24"/>
          <w:szCs w:val="24"/>
        </w:rPr>
      </w:pPr>
    </w:p>
    <w:p w14:paraId="4E1D74AB" w14:textId="77777777" w:rsidR="009944F3" w:rsidRPr="000E2CBF" w:rsidRDefault="009944F3" w:rsidP="009944F3">
      <w:pPr>
        <w:pStyle w:val="PargrafodaLista"/>
        <w:numPr>
          <w:ilvl w:val="0"/>
          <w:numId w:val="3"/>
        </w:numPr>
        <w:spacing w:before="240" w:line="360" w:lineRule="auto"/>
        <w:ind w:left="357" w:hanging="357"/>
        <w:jc w:val="both"/>
        <w:rPr>
          <w:rFonts w:ascii="Times New Roman" w:hAnsi="Times New Roman" w:cs="Times New Roman"/>
          <w:sz w:val="24"/>
          <w:szCs w:val="24"/>
        </w:rPr>
      </w:pPr>
      <w:r w:rsidRPr="000E2CBF">
        <w:rPr>
          <w:rFonts w:ascii="Times New Roman" w:hAnsi="Times New Roman" w:cs="Times New Roman"/>
          <w:sz w:val="24"/>
          <w:szCs w:val="24"/>
        </w:rPr>
        <w:t>Criação de Equipe Municipal de Regularização Fundiária por Decreto/ato do Prefeito;</w:t>
      </w:r>
    </w:p>
    <w:p w14:paraId="5B11ABD2" w14:textId="77777777" w:rsidR="009944F3" w:rsidRPr="000E2CBF" w:rsidRDefault="009944F3" w:rsidP="009944F3">
      <w:pPr>
        <w:pStyle w:val="PargrafodaLista"/>
        <w:numPr>
          <w:ilvl w:val="0"/>
          <w:numId w:val="3"/>
        </w:numPr>
        <w:spacing w:before="240" w:line="360" w:lineRule="auto"/>
        <w:ind w:left="357" w:hanging="357"/>
        <w:jc w:val="both"/>
        <w:rPr>
          <w:rFonts w:ascii="Times New Roman" w:hAnsi="Times New Roman" w:cs="Times New Roman"/>
          <w:sz w:val="24"/>
          <w:szCs w:val="24"/>
        </w:rPr>
      </w:pPr>
      <w:r w:rsidRPr="000E2CBF">
        <w:rPr>
          <w:rFonts w:ascii="Times New Roman" w:hAnsi="Times New Roman" w:cs="Times New Roman"/>
          <w:sz w:val="24"/>
          <w:szCs w:val="24"/>
        </w:rPr>
        <w:lastRenderedPageBreak/>
        <w:t xml:space="preserve">Definição das áreas totais existentes e as classifica (REURB-S ou REURB-E) bem como estudos preliminares e consultas jurídicas e urbanísticas da área a ser regularizada afim do seu enquadramento;  </w:t>
      </w:r>
    </w:p>
    <w:p w14:paraId="4FF9801D" w14:textId="2DD42F1A" w:rsidR="009944F3" w:rsidRPr="000E2CBF" w:rsidRDefault="009944F3" w:rsidP="009944F3">
      <w:pPr>
        <w:pStyle w:val="PargrafodaLista"/>
        <w:numPr>
          <w:ilvl w:val="0"/>
          <w:numId w:val="3"/>
        </w:numPr>
        <w:spacing w:before="240" w:line="360" w:lineRule="auto"/>
        <w:ind w:left="357" w:hanging="357"/>
        <w:jc w:val="both"/>
        <w:rPr>
          <w:rFonts w:ascii="Times New Roman" w:hAnsi="Times New Roman" w:cs="Times New Roman"/>
          <w:sz w:val="24"/>
          <w:szCs w:val="24"/>
        </w:rPr>
      </w:pPr>
      <w:r w:rsidRPr="000E2CBF">
        <w:rPr>
          <w:rFonts w:ascii="Times New Roman" w:hAnsi="Times New Roman" w:cs="Times New Roman"/>
          <w:sz w:val="24"/>
          <w:szCs w:val="24"/>
        </w:rPr>
        <w:t xml:space="preserve">Realização de </w:t>
      </w:r>
      <w:r w:rsidR="001429AD" w:rsidRPr="000E2CBF">
        <w:rPr>
          <w:rFonts w:ascii="Times New Roman" w:hAnsi="Times New Roman" w:cs="Times New Roman"/>
          <w:sz w:val="24"/>
          <w:szCs w:val="24"/>
        </w:rPr>
        <w:t xml:space="preserve">audiência pública </w:t>
      </w:r>
      <w:r w:rsidRPr="000E2CBF">
        <w:rPr>
          <w:rFonts w:ascii="Times New Roman" w:hAnsi="Times New Roman" w:cs="Times New Roman"/>
          <w:sz w:val="24"/>
          <w:szCs w:val="24"/>
        </w:rPr>
        <w:t>e toda a documentação dela necessária (ata, edital, publicidade, lista)</w:t>
      </w:r>
      <w:r w:rsidR="001429AD">
        <w:rPr>
          <w:rFonts w:ascii="Times New Roman" w:hAnsi="Times New Roman" w:cs="Times New Roman"/>
          <w:sz w:val="24"/>
          <w:szCs w:val="24"/>
        </w:rPr>
        <w:t>.</w:t>
      </w:r>
    </w:p>
    <w:p w14:paraId="31B4B6CC" w14:textId="77777777" w:rsidR="009944F3" w:rsidRPr="000E2CBF" w:rsidRDefault="009944F3" w:rsidP="009944F3">
      <w:pPr>
        <w:pStyle w:val="PargrafodaLista"/>
        <w:numPr>
          <w:ilvl w:val="0"/>
          <w:numId w:val="3"/>
        </w:numPr>
        <w:spacing w:before="240" w:line="360" w:lineRule="auto"/>
        <w:ind w:left="357" w:hanging="357"/>
        <w:jc w:val="both"/>
        <w:rPr>
          <w:rFonts w:ascii="Times New Roman" w:hAnsi="Times New Roman" w:cs="Times New Roman"/>
          <w:sz w:val="24"/>
          <w:szCs w:val="24"/>
        </w:rPr>
      </w:pPr>
      <w:r w:rsidRPr="000E2CBF">
        <w:rPr>
          <w:rFonts w:ascii="Times New Roman" w:hAnsi="Times New Roman" w:cs="Times New Roman"/>
          <w:sz w:val="24"/>
          <w:szCs w:val="24"/>
        </w:rPr>
        <w:t xml:space="preserve">Publicação de Lei Municipal de Desafetação da área caso essa seja pública caso for necessário; </w:t>
      </w:r>
    </w:p>
    <w:p w14:paraId="7CD576EA" w14:textId="77777777" w:rsidR="009944F3" w:rsidRPr="000E2CBF" w:rsidRDefault="009944F3" w:rsidP="009944F3">
      <w:pPr>
        <w:pStyle w:val="PargrafodaLista"/>
        <w:numPr>
          <w:ilvl w:val="0"/>
          <w:numId w:val="3"/>
        </w:numPr>
        <w:spacing w:before="240" w:line="360" w:lineRule="auto"/>
        <w:ind w:left="357" w:hanging="357"/>
        <w:jc w:val="both"/>
        <w:rPr>
          <w:rFonts w:ascii="Times New Roman" w:hAnsi="Times New Roman" w:cs="Times New Roman"/>
          <w:sz w:val="24"/>
          <w:szCs w:val="24"/>
        </w:rPr>
      </w:pPr>
      <w:r w:rsidRPr="000E2CBF">
        <w:rPr>
          <w:rFonts w:ascii="Times New Roman" w:hAnsi="Times New Roman" w:cs="Times New Roman"/>
          <w:sz w:val="24"/>
          <w:szCs w:val="24"/>
        </w:rPr>
        <w:t>Realização de Cadastro dos ocupantes/posseiros da área/e Cadastro dos Posseiros/ocupantes;</w:t>
      </w:r>
    </w:p>
    <w:p w14:paraId="243FE1CD" w14:textId="77777777" w:rsidR="009944F3" w:rsidRPr="000E2CBF" w:rsidRDefault="009944F3" w:rsidP="009944F3">
      <w:pPr>
        <w:pStyle w:val="PargrafodaLista"/>
        <w:numPr>
          <w:ilvl w:val="0"/>
          <w:numId w:val="3"/>
        </w:numPr>
        <w:spacing w:before="240" w:line="360" w:lineRule="auto"/>
        <w:ind w:left="357" w:hanging="357"/>
        <w:jc w:val="both"/>
        <w:rPr>
          <w:rFonts w:ascii="Times New Roman" w:hAnsi="Times New Roman" w:cs="Times New Roman"/>
          <w:sz w:val="24"/>
          <w:szCs w:val="24"/>
        </w:rPr>
      </w:pPr>
      <w:r w:rsidRPr="000E2CBF">
        <w:rPr>
          <w:rFonts w:ascii="Times New Roman" w:hAnsi="Times New Roman" w:cs="Times New Roman"/>
          <w:sz w:val="24"/>
          <w:szCs w:val="24"/>
        </w:rPr>
        <w:t xml:space="preserve">Realização de Lista qualificada dos Ocupantes da área; </w:t>
      </w:r>
    </w:p>
    <w:p w14:paraId="41C63370" w14:textId="77777777" w:rsidR="009944F3" w:rsidRPr="000E2CBF" w:rsidRDefault="009944F3" w:rsidP="009944F3">
      <w:pPr>
        <w:pStyle w:val="PargrafodaLista"/>
        <w:numPr>
          <w:ilvl w:val="0"/>
          <w:numId w:val="3"/>
        </w:numPr>
        <w:spacing w:after="0" w:line="360" w:lineRule="auto"/>
        <w:ind w:left="357" w:hanging="357"/>
        <w:jc w:val="both"/>
        <w:rPr>
          <w:rFonts w:ascii="Times New Roman" w:hAnsi="Times New Roman" w:cs="Times New Roman"/>
          <w:sz w:val="24"/>
          <w:szCs w:val="24"/>
        </w:rPr>
      </w:pPr>
      <w:r w:rsidRPr="000E2CBF">
        <w:rPr>
          <w:rFonts w:ascii="Times New Roman" w:hAnsi="Times New Roman" w:cs="Times New Roman"/>
          <w:sz w:val="24"/>
          <w:szCs w:val="24"/>
        </w:rPr>
        <w:t xml:space="preserve">Realização de Mapa/Memorial/ART Georeferenciados com quadro de área conforme matriculas existentes descriminando as áreas da matriculas, suas diferencias entre matricula registrada e área medida bem como das áreas institucionais e efetivamente ocupadas por lotes a serem regularizados. (Quadro de área) </w:t>
      </w:r>
    </w:p>
    <w:p w14:paraId="6BB031D7" w14:textId="68222973" w:rsidR="009944F3" w:rsidRPr="000E2CBF" w:rsidRDefault="001429AD" w:rsidP="009944F3">
      <w:pPr>
        <w:pStyle w:val="SemEspaamento"/>
        <w:numPr>
          <w:ilvl w:val="0"/>
          <w:numId w:val="3"/>
        </w:numPr>
        <w:spacing w:line="360" w:lineRule="auto"/>
        <w:ind w:left="357" w:hanging="357"/>
        <w:jc w:val="both"/>
        <w:rPr>
          <w:rFonts w:ascii="Times New Roman" w:hAnsi="Times New Roman" w:cs="Times New Roman"/>
          <w:sz w:val="24"/>
          <w:szCs w:val="24"/>
        </w:rPr>
      </w:pPr>
      <w:r>
        <w:rPr>
          <w:rFonts w:ascii="Times New Roman" w:hAnsi="Times New Roman" w:cs="Times New Roman"/>
          <w:sz w:val="24"/>
          <w:szCs w:val="24"/>
        </w:rPr>
        <w:t>Realização de e</w:t>
      </w:r>
      <w:r w:rsidR="009944F3" w:rsidRPr="000E2CBF">
        <w:rPr>
          <w:rFonts w:ascii="Times New Roman" w:hAnsi="Times New Roman" w:cs="Times New Roman"/>
          <w:sz w:val="24"/>
          <w:szCs w:val="24"/>
        </w:rPr>
        <w:t>dital de notificação dos confrontantes feitos pelo município por 30 dias que se recusaram ou não localizados (Art. 31 §5º);</w:t>
      </w:r>
    </w:p>
    <w:p w14:paraId="6175035C" w14:textId="77777777" w:rsidR="009944F3" w:rsidRPr="000E2CBF" w:rsidRDefault="009944F3" w:rsidP="009944F3">
      <w:pPr>
        <w:pStyle w:val="PargrafodaLista"/>
        <w:numPr>
          <w:ilvl w:val="0"/>
          <w:numId w:val="3"/>
        </w:numPr>
        <w:spacing w:after="0" w:line="360" w:lineRule="auto"/>
        <w:ind w:left="357" w:hanging="357"/>
        <w:jc w:val="both"/>
        <w:rPr>
          <w:rFonts w:ascii="Times New Roman" w:hAnsi="Times New Roman" w:cs="Times New Roman"/>
          <w:sz w:val="24"/>
          <w:szCs w:val="24"/>
        </w:rPr>
      </w:pPr>
      <w:r w:rsidRPr="000E2CBF">
        <w:rPr>
          <w:rFonts w:ascii="Times New Roman" w:hAnsi="Times New Roman" w:cs="Times New Roman"/>
          <w:sz w:val="24"/>
          <w:szCs w:val="24"/>
        </w:rPr>
        <w:t>Realização de Projeto de Regularização Fundiária nesse ato Municipal será incluída as declarações de Área: Risco, APP, Baixa Renda e Infra inclusive o Cronograma proposto das infraestruturas ausentes e necessárias ao Loteamento;</w:t>
      </w:r>
    </w:p>
    <w:p w14:paraId="610EBCCF" w14:textId="77777777" w:rsidR="009944F3" w:rsidRPr="000E2CBF" w:rsidRDefault="009944F3" w:rsidP="009944F3">
      <w:pPr>
        <w:pStyle w:val="PargrafodaLista"/>
        <w:numPr>
          <w:ilvl w:val="0"/>
          <w:numId w:val="3"/>
        </w:numPr>
        <w:spacing w:after="0" w:line="360" w:lineRule="auto"/>
        <w:ind w:left="357" w:hanging="357"/>
        <w:jc w:val="both"/>
        <w:rPr>
          <w:rFonts w:ascii="Times New Roman" w:hAnsi="Times New Roman" w:cs="Times New Roman"/>
          <w:sz w:val="24"/>
          <w:szCs w:val="24"/>
        </w:rPr>
      </w:pPr>
      <w:r w:rsidRPr="000E2CBF">
        <w:rPr>
          <w:rFonts w:ascii="Times New Roman" w:hAnsi="Times New Roman" w:cs="Times New Roman"/>
          <w:sz w:val="24"/>
          <w:szCs w:val="24"/>
        </w:rPr>
        <w:t xml:space="preserve">Realização e coleta das Anuências dos Confrontantes internos e externos; </w:t>
      </w:r>
    </w:p>
    <w:p w14:paraId="0D6E299E" w14:textId="0357B6C0" w:rsidR="009944F3" w:rsidRPr="000E2CBF" w:rsidRDefault="009944F3" w:rsidP="009944F3">
      <w:pPr>
        <w:pStyle w:val="PargrafodaLista"/>
        <w:numPr>
          <w:ilvl w:val="0"/>
          <w:numId w:val="3"/>
        </w:numPr>
        <w:spacing w:after="0" w:line="360" w:lineRule="auto"/>
        <w:ind w:left="357" w:hanging="357"/>
        <w:jc w:val="both"/>
        <w:rPr>
          <w:rFonts w:ascii="Times New Roman" w:hAnsi="Times New Roman" w:cs="Times New Roman"/>
          <w:sz w:val="24"/>
          <w:szCs w:val="24"/>
        </w:rPr>
      </w:pPr>
      <w:r w:rsidRPr="000E2CBF">
        <w:rPr>
          <w:rFonts w:ascii="Times New Roman" w:hAnsi="Times New Roman" w:cs="Times New Roman"/>
          <w:sz w:val="24"/>
          <w:szCs w:val="24"/>
        </w:rPr>
        <w:t>Realização da</w:t>
      </w:r>
      <w:r w:rsidR="001429AD" w:rsidRPr="000E2CBF">
        <w:rPr>
          <w:rFonts w:ascii="Times New Roman" w:hAnsi="Times New Roman" w:cs="Times New Roman"/>
          <w:sz w:val="24"/>
          <w:szCs w:val="24"/>
        </w:rPr>
        <w:t xml:space="preserve"> certidão de regularização fundiária pelo município dos aderentes </w:t>
      </w:r>
      <w:r w:rsidRPr="000E2CBF">
        <w:rPr>
          <w:rFonts w:ascii="Times New Roman" w:hAnsi="Times New Roman" w:cs="Times New Roman"/>
          <w:sz w:val="24"/>
          <w:szCs w:val="24"/>
        </w:rPr>
        <w:t xml:space="preserve">(CRF conforme Art. 41); </w:t>
      </w:r>
    </w:p>
    <w:p w14:paraId="563F52C3" w14:textId="636C60E5" w:rsidR="009944F3" w:rsidRPr="000E2CBF" w:rsidRDefault="001429AD" w:rsidP="009944F3">
      <w:pPr>
        <w:pStyle w:val="SemEspaamento"/>
        <w:numPr>
          <w:ilvl w:val="0"/>
          <w:numId w:val="3"/>
        </w:numPr>
        <w:spacing w:line="360" w:lineRule="auto"/>
        <w:ind w:left="357" w:hanging="357"/>
        <w:jc w:val="both"/>
        <w:rPr>
          <w:rFonts w:ascii="Times New Roman" w:hAnsi="Times New Roman" w:cs="Times New Roman"/>
          <w:sz w:val="24"/>
          <w:szCs w:val="24"/>
        </w:rPr>
      </w:pPr>
      <w:r>
        <w:rPr>
          <w:rFonts w:ascii="Times New Roman" w:hAnsi="Times New Roman" w:cs="Times New Roman"/>
          <w:sz w:val="24"/>
          <w:szCs w:val="24"/>
        </w:rPr>
        <w:t>Emissão de oficio de e</w:t>
      </w:r>
      <w:r w:rsidR="009944F3" w:rsidRPr="000E2CBF">
        <w:rPr>
          <w:rFonts w:ascii="Times New Roman" w:hAnsi="Times New Roman" w:cs="Times New Roman"/>
          <w:sz w:val="24"/>
          <w:szCs w:val="24"/>
        </w:rPr>
        <w:t>nvio ao Cartório com a juntada de toda a documentação e geração de Protocolo de adentrada do loteamento;</w:t>
      </w:r>
    </w:p>
    <w:p w14:paraId="5656DDCD" w14:textId="77777777" w:rsidR="009944F3" w:rsidRPr="000E2CBF" w:rsidRDefault="009944F3" w:rsidP="009944F3">
      <w:pPr>
        <w:pStyle w:val="SemEspaamento"/>
        <w:numPr>
          <w:ilvl w:val="0"/>
          <w:numId w:val="3"/>
        </w:numPr>
        <w:tabs>
          <w:tab w:val="left" w:pos="7371"/>
        </w:tabs>
        <w:spacing w:line="360" w:lineRule="auto"/>
        <w:ind w:left="357" w:hanging="357"/>
        <w:jc w:val="both"/>
        <w:rPr>
          <w:rFonts w:ascii="Times New Roman" w:hAnsi="Times New Roman" w:cs="Times New Roman"/>
          <w:sz w:val="24"/>
          <w:szCs w:val="24"/>
        </w:rPr>
      </w:pPr>
      <w:r w:rsidRPr="000E2CBF">
        <w:rPr>
          <w:rFonts w:ascii="Times New Roman" w:hAnsi="Times New Roman" w:cs="Times New Roman"/>
          <w:sz w:val="24"/>
          <w:szCs w:val="24"/>
        </w:rPr>
        <w:t xml:space="preserve">Emissão, e acompanhamento da análise e cumprimento das notas de exigência do Cartório de Registro de Imóveis; </w:t>
      </w:r>
    </w:p>
    <w:p w14:paraId="4156EE02" w14:textId="7CE7C92B" w:rsidR="009944F3" w:rsidRPr="001429AD" w:rsidRDefault="009944F3" w:rsidP="001429AD">
      <w:pPr>
        <w:pStyle w:val="SemEspaamento"/>
        <w:numPr>
          <w:ilvl w:val="0"/>
          <w:numId w:val="3"/>
        </w:numPr>
        <w:tabs>
          <w:tab w:val="left" w:pos="7371"/>
        </w:tabs>
        <w:spacing w:line="360" w:lineRule="auto"/>
        <w:ind w:left="357" w:hanging="357"/>
        <w:jc w:val="both"/>
        <w:rPr>
          <w:rFonts w:ascii="Times New Roman" w:hAnsi="Times New Roman" w:cs="Times New Roman"/>
          <w:sz w:val="24"/>
          <w:szCs w:val="24"/>
        </w:rPr>
      </w:pPr>
      <w:r w:rsidRPr="000E2CBF">
        <w:rPr>
          <w:rFonts w:ascii="Times New Roman" w:hAnsi="Times New Roman" w:cs="Times New Roman"/>
          <w:sz w:val="24"/>
          <w:szCs w:val="24"/>
        </w:rPr>
        <w:t xml:space="preserve">Correção e devidos ajustes que forem apontados pelas prenotas cartorárias. </w:t>
      </w:r>
    </w:p>
    <w:p w14:paraId="4E524211" w14:textId="77777777" w:rsidR="0074197C" w:rsidRPr="0074197C" w:rsidRDefault="0074197C" w:rsidP="0074197C">
      <w:pPr>
        <w:pStyle w:val="A30107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szCs w:val="24"/>
          <w:lang w:val="pt-BR"/>
        </w:rPr>
      </w:pPr>
    </w:p>
    <w:p w14:paraId="44BD5EAB" w14:textId="77777777" w:rsidR="0074197C" w:rsidRPr="0074197C" w:rsidRDefault="0074197C" w:rsidP="0074197C">
      <w:pPr>
        <w:pStyle w:val="A30107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szCs w:val="24"/>
          <w:lang w:val="pt-BR"/>
        </w:rPr>
      </w:pPr>
      <w:r w:rsidRPr="0074197C">
        <w:rPr>
          <w:b/>
          <w:szCs w:val="24"/>
          <w:lang w:val="pt-BR"/>
        </w:rPr>
        <w:t xml:space="preserve">4. DO PREÇO A SER COBRADO PELA PRESTAÇÃO DOS SERVIÇOS POR LOTE A SER REGULARIZADO: </w:t>
      </w:r>
    </w:p>
    <w:p w14:paraId="2FE58D74" w14:textId="77777777" w:rsidR="0074197C" w:rsidRPr="0074197C" w:rsidRDefault="0074197C" w:rsidP="0074197C">
      <w:pPr>
        <w:pStyle w:val="A30107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szCs w:val="24"/>
          <w:lang w:val="pt-BR"/>
        </w:rPr>
      </w:pPr>
    </w:p>
    <w:p w14:paraId="147071FC" w14:textId="5D74A4C5" w:rsidR="0074197C" w:rsidRPr="0074197C" w:rsidRDefault="0074197C" w:rsidP="0074197C">
      <w:pPr>
        <w:pStyle w:val="PADRAO"/>
        <w:rPr>
          <w:rFonts w:ascii="Times New Roman" w:hAnsi="Times New Roman"/>
          <w:sz w:val="24"/>
          <w:szCs w:val="24"/>
          <w:lang w:eastAsia="ar-SA"/>
        </w:rPr>
      </w:pPr>
      <w:r w:rsidRPr="0074197C">
        <w:rPr>
          <w:rFonts w:ascii="Times New Roman" w:hAnsi="Times New Roman"/>
          <w:sz w:val="24"/>
          <w:szCs w:val="24"/>
        </w:rPr>
        <w:t xml:space="preserve">4.1. </w:t>
      </w:r>
      <w:r w:rsidRPr="0074197C">
        <w:rPr>
          <w:rFonts w:ascii="Times New Roman" w:hAnsi="Times New Roman"/>
          <w:sz w:val="24"/>
          <w:szCs w:val="24"/>
          <w:lang w:eastAsia="ar-SA"/>
        </w:rPr>
        <w:t>Pela prestação dos serviços, o</w:t>
      </w:r>
      <w:r w:rsidRPr="0074197C">
        <w:rPr>
          <w:rFonts w:ascii="Times New Roman" w:hAnsi="Times New Roman"/>
          <w:sz w:val="24"/>
          <w:szCs w:val="24"/>
        </w:rPr>
        <w:t xml:space="preserve"> Cooperante</w:t>
      </w:r>
      <w:r w:rsidRPr="0074197C">
        <w:rPr>
          <w:rFonts w:ascii="Times New Roman" w:hAnsi="Times New Roman"/>
          <w:sz w:val="24"/>
          <w:szCs w:val="24"/>
          <w:lang w:eastAsia="ar-SA"/>
        </w:rPr>
        <w:t xml:space="preserve"> poderá cobrar dos </w:t>
      </w:r>
      <w:r w:rsidR="00512C79">
        <w:rPr>
          <w:rFonts w:ascii="Times New Roman" w:hAnsi="Times New Roman"/>
          <w:sz w:val="24"/>
          <w:szCs w:val="24"/>
          <w:lang w:eastAsia="ar-SA"/>
        </w:rPr>
        <w:t>ocupantes interessados</w:t>
      </w:r>
      <w:r w:rsidRPr="0074197C">
        <w:rPr>
          <w:rFonts w:ascii="Times New Roman" w:hAnsi="Times New Roman"/>
          <w:sz w:val="24"/>
          <w:szCs w:val="24"/>
          <w:lang w:eastAsia="ar-SA"/>
        </w:rPr>
        <w:t xml:space="preserve"> que aderirem ao projeto, </w:t>
      </w:r>
      <w:r w:rsidRPr="0074197C">
        <w:rPr>
          <w:rFonts w:ascii="Times New Roman" w:hAnsi="Times New Roman"/>
          <w:sz w:val="24"/>
          <w:szCs w:val="24"/>
          <w:u w:val="single"/>
          <w:lang w:eastAsia="ar-SA"/>
        </w:rPr>
        <w:t xml:space="preserve">a partir do momento que se adentrar toda a documentação junto </w:t>
      </w:r>
      <w:r w:rsidRPr="0074197C">
        <w:rPr>
          <w:rFonts w:ascii="Times New Roman" w:hAnsi="Times New Roman"/>
          <w:sz w:val="24"/>
          <w:szCs w:val="24"/>
          <w:u w:val="single"/>
          <w:lang w:eastAsia="ar-SA"/>
        </w:rPr>
        <w:lastRenderedPageBreak/>
        <w:t>a prefeitura municipal,</w:t>
      </w:r>
      <w:r w:rsidRPr="0074197C">
        <w:rPr>
          <w:rFonts w:ascii="Times New Roman" w:hAnsi="Times New Roman"/>
          <w:sz w:val="24"/>
          <w:szCs w:val="24"/>
          <w:lang w:eastAsia="ar-SA"/>
        </w:rPr>
        <w:t xml:space="preserve"> </w:t>
      </w:r>
      <w:r w:rsidRPr="00F750DE">
        <w:rPr>
          <w:rFonts w:ascii="Times New Roman" w:hAnsi="Times New Roman"/>
          <w:sz w:val="24"/>
          <w:szCs w:val="24"/>
          <w:lang w:eastAsia="ar-SA"/>
        </w:rPr>
        <w:t>o valor de</w:t>
      </w:r>
      <w:r w:rsidR="00512C79" w:rsidRPr="00F750DE">
        <w:rPr>
          <w:rFonts w:ascii="Times New Roman" w:hAnsi="Times New Roman"/>
          <w:sz w:val="24"/>
          <w:szCs w:val="24"/>
          <w:lang w:eastAsia="ar-SA"/>
        </w:rPr>
        <w:t xml:space="preserve"> até</w:t>
      </w:r>
      <w:r w:rsidRPr="00F750DE">
        <w:rPr>
          <w:rFonts w:ascii="Times New Roman" w:hAnsi="Times New Roman"/>
          <w:sz w:val="24"/>
          <w:szCs w:val="24"/>
          <w:lang w:eastAsia="ar-SA"/>
        </w:rPr>
        <w:t xml:space="preserve"> R$ 1.850,00</w:t>
      </w:r>
      <w:r w:rsidRPr="00512C79">
        <w:rPr>
          <w:rFonts w:ascii="Times New Roman" w:hAnsi="Times New Roman"/>
          <w:color w:val="FF0000"/>
          <w:sz w:val="24"/>
          <w:szCs w:val="24"/>
          <w:lang w:eastAsia="ar-SA"/>
        </w:rPr>
        <w:t xml:space="preserve"> </w:t>
      </w:r>
      <w:r w:rsidRPr="0074197C">
        <w:rPr>
          <w:rFonts w:ascii="Times New Roman" w:hAnsi="Times New Roman"/>
          <w:sz w:val="24"/>
          <w:szCs w:val="24"/>
          <w:lang w:eastAsia="ar-SA"/>
        </w:rPr>
        <w:t xml:space="preserve">(mil e oitocentos e cinquenta reais) quando for o caso de aderentes de baixa renda através da (Reurb-S), e reajustados anualmente de acordo com os índices de inflação. </w:t>
      </w:r>
    </w:p>
    <w:p w14:paraId="38D19807" w14:textId="77777777" w:rsidR="0074197C" w:rsidRPr="0074197C" w:rsidRDefault="0074197C" w:rsidP="0074197C">
      <w:pPr>
        <w:pStyle w:val="PADRAO"/>
        <w:rPr>
          <w:rFonts w:ascii="Times New Roman" w:hAnsi="Times New Roman"/>
          <w:sz w:val="24"/>
          <w:szCs w:val="24"/>
        </w:rPr>
      </w:pPr>
      <w:r w:rsidRPr="0074197C">
        <w:rPr>
          <w:rFonts w:ascii="Times New Roman" w:hAnsi="Times New Roman"/>
          <w:sz w:val="24"/>
          <w:szCs w:val="24"/>
          <w:lang w:eastAsia="ar-SA"/>
        </w:rPr>
        <w:t xml:space="preserve"> </w:t>
      </w:r>
    </w:p>
    <w:p w14:paraId="5BC22952" w14:textId="350F0E6C" w:rsidR="0074197C" w:rsidRPr="0074197C" w:rsidRDefault="0074197C" w:rsidP="0074197C">
      <w:pPr>
        <w:pStyle w:val="PADRAO"/>
        <w:rPr>
          <w:rFonts w:ascii="Times New Roman" w:hAnsi="Times New Roman"/>
          <w:sz w:val="24"/>
          <w:szCs w:val="24"/>
          <w:lang w:eastAsia="ar-SA"/>
        </w:rPr>
      </w:pPr>
      <w:r w:rsidRPr="0074197C">
        <w:rPr>
          <w:rFonts w:ascii="Times New Roman" w:hAnsi="Times New Roman"/>
          <w:sz w:val="24"/>
          <w:szCs w:val="24"/>
        </w:rPr>
        <w:t>4.1.1</w:t>
      </w:r>
      <w:r w:rsidRPr="0074197C">
        <w:rPr>
          <w:rFonts w:ascii="Times New Roman" w:hAnsi="Times New Roman"/>
          <w:sz w:val="24"/>
          <w:szCs w:val="24"/>
          <w:lang w:eastAsia="ar-SA"/>
        </w:rPr>
        <w:t xml:space="preserve">. Com vista a possibilitar o acesso de todos os interessados nos trabalhos de regularização fundiária, e com vistas a dar acesso a todos os moradores do Loteamento inclusive os de mais baixa renda, o Cooperante cobrará os valores descritos no item 4.1 onde será cobrado dos moradores participantes de forma parcelada, neste caso se aplicando o devido reajuste legal, em parcelas com valor mensais parcelados e reajustáveis de acordo com os índices da Inflação). Sendo assim aplica-se tabela de parcelamentos podendo esse valor ser dividido em 5, 10 ou 15 </w:t>
      </w:r>
      <w:r w:rsidRPr="00F750DE">
        <w:rPr>
          <w:rFonts w:ascii="Times New Roman" w:hAnsi="Times New Roman"/>
          <w:sz w:val="24"/>
          <w:szCs w:val="24"/>
          <w:lang w:eastAsia="ar-SA"/>
        </w:rPr>
        <w:t>com juros de</w:t>
      </w:r>
      <w:r w:rsidR="00F750DE">
        <w:rPr>
          <w:rFonts w:ascii="Times New Roman" w:hAnsi="Times New Roman"/>
          <w:sz w:val="24"/>
          <w:szCs w:val="24"/>
          <w:lang w:eastAsia="ar-SA"/>
        </w:rPr>
        <w:t xml:space="preserve"> até</w:t>
      </w:r>
      <w:r w:rsidRPr="00F750DE">
        <w:rPr>
          <w:rFonts w:ascii="Times New Roman" w:hAnsi="Times New Roman"/>
          <w:sz w:val="24"/>
          <w:szCs w:val="24"/>
          <w:lang w:eastAsia="ar-SA"/>
        </w:rPr>
        <w:t xml:space="preserve"> 1% ao mês</w:t>
      </w:r>
      <w:r w:rsidRPr="00512C79">
        <w:rPr>
          <w:rFonts w:ascii="Times New Roman" w:hAnsi="Times New Roman"/>
          <w:color w:val="FF0000"/>
          <w:sz w:val="24"/>
          <w:szCs w:val="24"/>
          <w:lang w:eastAsia="ar-SA"/>
        </w:rPr>
        <w:t xml:space="preserve"> </w:t>
      </w:r>
      <w:r w:rsidRPr="0074197C">
        <w:rPr>
          <w:rFonts w:ascii="Times New Roman" w:hAnsi="Times New Roman"/>
          <w:sz w:val="24"/>
          <w:szCs w:val="24"/>
          <w:lang w:eastAsia="ar-SA"/>
        </w:rPr>
        <w:t>sendo as seguintes formas de parcelamentos do valor total de R$ 1.850,00,</w:t>
      </w:r>
      <w:r w:rsidRPr="0074197C">
        <w:rPr>
          <w:rFonts w:ascii="Times New Roman" w:hAnsi="Times New Roman"/>
          <w:b/>
          <w:sz w:val="24"/>
          <w:szCs w:val="24"/>
          <w:lang w:eastAsia="ar-SA"/>
        </w:rPr>
        <w:t xml:space="preserve"> </w:t>
      </w:r>
      <w:r w:rsidRPr="0074197C">
        <w:rPr>
          <w:rFonts w:ascii="Times New Roman" w:hAnsi="Times New Roman"/>
          <w:sz w:val="24"/>
          <w:szCs w:val="24"/>
          <w:lang w:eastAsia="ar-SA"/>
        </w:rPr>
        <w:t xml:space="preserve">ficando assim dividido as parcelas que se estabelecer em forma de contrato entre o morador/posseiro e o cooperante: em 5 parcelas de 370,00 (sem juros); em 10 parcelas de </w:t>
      </w:r>
      <w:r w:rsidRPr="0074197C">
        <w:rPr>
          <w:rFonts w:ascii="Times New Roman" w:hAnsi="Times New Roman"/>
          <w:sz w:val="24"/>
          <w:szCs w:val="24"/>
          <w:lang w:val="pl-PL" w:eastAsia="ar-SA"/>
        </w:rPr>
        <w:t>194,43</w:t>
      </w:r>
      <w:r w:rsidRPr="0074197C">
        <w:rPr>
          <w:rFonts w:ascii="Times New Roman" w:hAnsi="Times New Roman"/>
          <w:sz w:val="24"/>
          <w:szCs w:val="24"/>
          <w:lang w:eastAsia="ar-SA"/>
        </w:rPr>
        <w:t xml:space="preserve">; em 15 parcelas de </w:t>
      </w:r>
      <w:r w:rsidRPr="0074197C">
        <w:rPr>
          <w:rFonts w:ascii="Times New Roman" w:hAnsi="Times New Roman"/>
          <w:sz w:val="24"/>
          <w:szCs w:val="24"/>
          <w:lang w:val="pl-PL" w:eastAsia="ar-SA"/>
        </w:rPr>
        <w:t>136,23</w:t>
      </w:r>
      <w:r w:rsidRPr="0074197C">
        <w:rPr>
          <w:rFonts w:ascii="Times New Roman" w:hAnsi="Times New Roman"/>
          <w:sz w:val="24"/>
          <w:szCs w:val="24"/>
          <w:lang w:eastAsia="ar-SA"/>
        </w:rPr>
        <w:t xml:space="preserve">; </w:t>
      </w:r>
    </w:p>
    <w:p w14:paraId="2AE31AE2" w14:textId="77777777" w:rsidR="003F1268" w:rsidRDefault="003F1268" w:rsidP="003F1268">
      <w:pPr>
        <w:spacing w:after="0" w:line="256" w:lineRule="auto"/>
        <w:jc w:val="both"/>
        <w:rPr>
          <w:rFonts w:ascii="Times New Roman" w:hAnsi="Times New Roman"/>
          <w:sz w:val="24"/>
          <w:szCs w:val="24"/>
          <w:lang w:eastAsia="ar-SA"/>
        </w:rPr>
      </w:pPr>
    </w:p>
    <w:p w14:paraId="7F689784" w14:textId="37F77227" w:rsidR="003F1268" w:rsidRPr="003F1268" w:rsidRDefault="0074197C" w:rsidP="003F1268">
      <w:pPr>
        <w:spacing w:after="0" w:line="256" w:lineRule="auto"/>
        <w:jc w:val="both"/>
        <w:rPr>
          <w:rFonts w:ascii="Times New Roman" w:hAnsi="Times New Roman" w:cs="Times New Roman"/>
          <w:sz w:val="24"/>
          <w:szCs w:val="24"/>
        </w:rPr>
      </w:pPr>
      <w:r w:rsidRPr="003F1268">
        <w:rPr>
          <w:rFonts w:ascii="Times New Roman" w:hAnsi="Times New Roman"/>
          <w:sz w:val="24"/>
          <w:szCs w:val="24"/>
          <w:lang w:eastAsia="ar-SA"/>
        </w:rPr>
        <w:t xml:space="preserve">4.1.2.  </w:t>
      </w:r>
      <w:r w:rsidR="003F1268" w:rsidRPr="003F1268">
        <w:rPr>
          <w:rFonts w:ascii="Times New Roman" w:hAnsi="Times New Roman" w:cs="Times New Roman"/>
          <w:sz w:val="24"/>
          <w:szCs w:val="24"/>
        </w:rPr>
        <w:t>Na modalidade destinada a regularização de interesse social (REURB-S) o valor destinado ao pagamento da empresa CREDENCIADA, será pago pelos munícipes/ocupantes interessados, inclusive imóveis do poder público</w:t>
      </w:r>
      <w:r w:rsidR="003F1268" w:rsidRPr="003F1268">
        <w:rPr>
          <w:rFonts w:ascii="Times New Roman" w:hAnsi="Times New Roman" w:cs="Times New Roman"/>
          <w:color w:val="FF0000"/>
          <w:sz w:val="24"/>
          <w:szCs w:val="24"/>
        </w:rPr>
        <w:t xml:space="preserve"> </w:t>
      </w:r>
      <w:r w:rsidR="003F1268" w:rsidRPr="003F1268">
        <w:rPr>
          <w:rFonts w:ascii="Times New Roman" w:hAnsi="Times New Roman" w:cs="Times New Roman"/>
          <w:sz w:val="24"/>
          <w:szCs w:val="24"/>
        </w:rPr>
        <w:t>no valor máximo de R$ 1.850,00 reais (à vista), que se regerão pelas normas do presente edital, além das demais normas neste edital.</w:t>
      </w:r>
    </w:p>
    <w:p w14:paraId="4D00211E" w14:textId="3ECED57C" w:rsidR="0074197C" w:rsidRPr="0074197C" w:rsidRDefault="0074197C" w:rsidP="0074197C">
      <w:pPr>
        <w:pStyle w:val="PargrafodaLista"/>
        <w:spacing w:after="0"/>
        <w:ind w:left="0"/>
        <w:jc w:val="both"/>
        <w:rPr>
          <w:rFonts w:ascii="Times New Roman" w:hAnsi="Times New Roman" w:cs="Times New Roman"/>
          <w:sz w:val="24"/>
          <w:szCs w:val="24"/>
        </w:rPr>
      </w:pPr>
    </w:p>
    <w:p w14:paraId="19035E95" w14:textId="125755F6" w:rsidR="0074197C" w:rsidRPr="0074197C" w:rsidRDefault="0074197C" w:rsidP="0074197C">
      <w:pPr>
        <w:pStyle w:val="PargrafodaLista"/>
        <w:spacing w:after="0"/>
        <w:ind w:left="0"/>
        <w:jc w:val="both"/>
        <w:rPr>
          <w:rFonts w:ascii="Times New Roman" w:hAnsi="Times New Roman" w:cs="Times New Roman"/>
          <w:sz w:val="24"/>
          <w:szCs w:val="24"/>
        </w:rPr>
      </w:pPr>
      <w:r w:rsidRPr="0074197C">
        <w:rPr>
          <w:rFonts w:ascii="Times New Roman" w:hAnsi="Times New Roman" w:cs="Times New Roman"/>
          <w:sz w:val="24"/>
          <w:szCs w:val="24"/>
        </w:rPr>
        <w:t xml:space="preserve">4.1.3. Havendo interesse por parte do Município e dos munícipes/ocupantes, além da regularização do lote também será realizado na mesma oportunidade a averbação das edificações, caso em que será cobrado o valor adicional </w:t>
      </w:r>
      <w:r w:rsidR="00813F9F">
        <w:rPr>
          <w:rFonts w:ascii="Times New Roman" w:hAnsi="Times New Roman" w:cs="Times New Roman"/>
          <w:sz w:val="24"/>
          <w:szCs w:val="24"/>
        </w:rPr>
        <w:t>limitado a</w:t>
      </w:r>
      <w:r w:rsidRPr="0074197C">
        <w:rPr>
          <w:rFonts w:ascii="Times New Roman" w:hAnsi="Times New Roman" w:cs="Times New Roman"/>
          <w:sz w:val="24"/>
          <w:szCs w:val="24"/>
        </w:rPr>
        <w:t xml:space="preserve"> R$ 1.000,00 (mil reais) por unidade imobiliária, além dos valores já descritos nos itens </w:t>
      </w:r>
      <w:r w:rsidRPr="0074197C">
        <w:rPr>
          <w:rFonts w:ascii="Times New Roman" w:hAnsi="Times New Roman"/>
          <w:sz w:val="24"/>
          <w:szCs w:val="24"/>
        </w:rPr>
        <w:t xml:space="preserve">4.1.1 e </w:t>
      </w:r>
      <w:r w:rsidRPr="0074197C">
        <w:rPr>
          <w:rFonts w:ascii="Times New Roman" w:hAnsi="Times New Roman"/>
          <w:sz w:val="24"/>
          <w:szCs w:val="24"/>
          <w:lang w:eastAsia="ar-SA"/>
        </w:rPr>
        <w:t>4.1.2.</w:t>
      </w:r>
    </w:p>
    <w:p w14:paraId="31503613" w14:textId="77777777" w:rsidR="0074197C" w:rsidRPr="0074197C" w:rsidRDefault="0074197C" w:rsidP="0074197C">
      <w:pPr>
        <w:pStyle w:val="PADRAO"/>
        <w:rPr>
          <w:rFonts w:ascii="Times New Roman" w:hAnsi="Times New Roman"/>
          <w:sz w:val="24"/>
          <w:szCs w:val="24"/>
        </w:rPr>
      </w:pPr>
    </w:p>
    <w:p w14:paraId="6D37365D" w14:textId="77777777" w:rsidR="0074197C" w:rsidRPr="0074197C" w:rsidRDefault="0074197C" w:rsidP="0074197C">
      <w:pPr>
        <w:pStyle w:val="A30457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szCs w:val="24"/>
          <w:lang w:val="pt-BR"/>
        </w:rPr>
      </w:pPr>
      <w:r w:rsidRPr="0074197C">
        <w:rPr>
          <w:b/>
          <w:szCs w:val="24"/>
          <w:lang w:val="pt-BR"/>
        </w:rPr>
        <w:t>5. DO PRAZO</w:t>
      </w:r>
    </w:p>
    <w:p w14:paraId="7A2D8837" w14:textId="77777777" w:rsidR="0074197C" w:rsidRPr="0074197C" w:rsidRDefault="0074197C" w:rsidP="0074197C">
      <w:pPr>
        <w:pStyle w:val="A30107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szCs w:val="24"/>
          <w:lang w:val="pt-BR"/>
        </w:rPr>
      </w:pPr>
    </w:p>
    <w:p w14:paraId="3FCF9EB1" w14:textId="77777777" w:rsidR="0074197C" w:rsidRPr="00280714" w:rsidRDefault="0074197C" w:rsidP="0074197C">
      <w:pPr>
        <w:pStyle w:val="A301070"/>
        <w:ind w:left="0" w:hanging="20"/>
        <w:rPr>
          <w:snapToGrid w:val="0"/>
          <w:szCs w:val="24"/>
          <w:lang w:val="pt-BR" w:eastAsia="pt-BR"/>
        </w:rPr>
      </w:pPr>
      <w:r w:rsidRPr="00280714">
        <w:rPr>
          <w:snapToGrid w:val="0"/>
          <w:szCs w:val="24"/>
          <w:lang w:val="pt-BR" w:eastAsia="pt-BR"/>
        </w:rPr>
        <w:t>5.1. O presente termo vigorará enquanto necessário para o desenvolvimento de seu objeto, que visa a titulação das moradias designadas pelo Município a serem atendidas, considerando que a titulação depende de supervisão e aprovação dos órgãos responsáveis.</w:t>
      </w:r>
    </w:p>
    <w:p w14:paraId="1B07B7C2" w14:textId="77777777" w:rsidR="0074197C" w:rsidRPr="00280714" w:rsidRDefault="0074197C" w:rsidP="0074197C">
      <w:pPr>
        <w:pStyle w:val="A301070"/>
        <w:ind w:left="0" w:hanging="20"/>
        <w:rPr>
          <w:noProof w:val="0"/>
          <w:snapToGrid w:val="0"/>
          <w:szCs w:val="24"/>
          <w:lang w:val="pt-BR" w:eastAsia="pt-BR"/>
        </w:rPr>
      </w:pPr>
    </w:p>
    <w:p w14:paraId="12213D95" w14:textId="77777777" w:rsidR="0074197C" w:rsidRPr="0074197C" w:rsidRDefault="0074197C" w:rsidP="0074197C">
      <w:pPr>
        <w:pStyle w:val="A30107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b/>
          <w:noProof w:val="0"/>
          <w:snapToGrid w:val="0"/>
          <w:szCs w:val="24"/>
          <w:lang w:val="pt-BR" w:eastAsia="pt-BR"/>
        </w:rPr>
      </w:pPr>
      <w:r w:rsidRPr="0074197C">
        <w:rPr>
          <w:b/>
          <w:noProof w:val="0"/>
          <w:snapToGrid w:val="0"/>
          <w:szCs w:val="24"/>
          <w:lang w:val="pt-BR" w:eastAsia="pt-BR"/>
        </w:rPr>
        <w:t xml:space="preserve">6. DA VIGÊNCIA: </w:t>
      </w:r>
    </w:p>
    <w:p w14:paraId="20444822" w14:textId="77777777" w:rsidR="0074197C" w:rsidRPr="0074197C" w:rsidRDefault="0074197C" w:rsidP="0074197C">
      <w:pPr>
        <w:pStyle w:val="A30107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b/>
          <w:noProof w:val="0"/>
          <w:snapToGrid w:val="0"/>
          <w:szCs w:val="24"/>
          <w:lang w:val="pt-BR" w:eastAsia="pt-BR"/>
        </w:rPr>
      </w:pPr>
    </w:p>
    <w:p w14:paraId="07D1CC97" w14:textId="259CD3AA" w:rsidR="00102398" w:rsidRDefault="0074197C" w:rsidP="0074197C">
      <w:pPr>
        <w:pStyle w:val="A30107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noProof w:val="0"/>
          <w:snapToGrid w:val="0"/>
          <w:szCs w:val="24"/>
          <w:lang w:val="pt-BR" w:eastAsia="pt-BR"/>
        </w:rPr>
      </w:pPr>
      <w:r w:rsidRPr="0074197C">
        <w:rPr>
          <w:noProof w:val="0"/>
          <w:snapToGrid w:val="0"/>
          <w:szCs w:val="24"/>
          <w:lang w:val="pt-BR" w:eastAsia="pt-BR"/>
        </w:rPr>
        <w:t xml:space="preserve">6.1. </w:t>
      </w:r>
      <w:r w:rsidR="00813F9F" w:rsidRPr="00280714">
        <w:rPr>
          <w:snapToGrid w:val="0"/>
          <w:szCs w:val="24"/>
          <w:lang w:val="pt-BR" w:eastAsia="pt-BR"/>
        </w:rPr>
        <w:t>O presente termo vigorará enquanto necessário para o desenvolvimento de seu objeto, que visa a titulação das moradias designadas pelo Município a serem atendidas, considerando que a titulação depende de supervisão e aprovação dos órgãos responsáveis.</w:t>
      </w:r>
    </w:p>
    <w:p w14:paraId="1044073F" w14:textId="04B05E53" w:rsidR="0074197C" w:rsidRPr="0074197C" w:rsidRDefault="0074197C" w:rsidP="0074197C">
      <w:pPr>
        <w:pStyle w:val="A30107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2835"/>
        <w:rPr>
          <w:szCs w:val="24"/>
          <w:lang w:val="pt-BR"/>
        </w:rPr>
      </w:pPr>
    </w:p>
    <w:p w14:paraId="1CD6A660" w14:textId="77777777" w:rsidR="0074197C" w:rsidRPr="0074197C" w:rsidRDefault="0074197C" w:rsidP="0074197C">
      <w:pPr>
        <w:pStyle w:val="A30107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szCs w:val="24"/>
          <w:lang w:val="pt-BR"/>
        </w:rPr>
      </w:pPr>
      <w:r w:rsidRPr="0074197C">
        <w:rPr>
          <w:b/>
          <w:szCs w:val="24"/>
          <w:lang w:val="pt-BR"/>
        </w:rPr>
        <w:t>7. DAS OBRIGAÇÕES DO COOPERANTE:</w:t>
      </w:r>
    </w:p>
    <w:p w14:paraId="71B963F9" w14:textId="77777777" w:rsidR="0074197C" w:rsidRPr="0074197C" w:rsidRDefault="0074197C" w:rsidP="0074197C">
      <w:pPr>
        <w:autoSpaceDE w:val="0"/>
        <w:autoSpaceDN w:val="0"/>
        <w:adjustRightInd w:val="0"/>
        <w:jc w:val="both"/>
        <w:rPr>
          <w:rFonts w:ascii="Times New Roman" w:eastAsia="MS Mincho" w:hAnsi="Times New Roman" w:cs="Times New Roman"/>
          <w:sz w:val="24"/>
          <w:szCs w:val="24"/>
        </w:rPr>
      </w:pPr>
    </w:p>
    <w:p w14:paraId="703D4303" w14:textId="77777777" w:rsidR="0074197C" w:rsidRPr="0074197C" w:rsidRDefault="0074197C" w:rsidP="0074197C">
      <w:pPr>
        <w:autoSpaceDE w:val="0"/>
        <w:autoSpaceDN w:val="0"/>
        <w:adjustRightInd w:val="0"/>
        <w:jc w:val="both"/>
        <w:rPr>
          <w:rFonts w:ascii="Times New Roman" w:hAnsi="Times New Roman" w:cs="Times New Roman"/>
          <w:sz w:val="24"/>
          <w:szCs w:val="24"/>
        </w:rPr>
      </w:pPr>
      <w:r w:rsidRPr="0074197C">
        <w:rPr>
          <w:rFonts w:ascii="Times New Roman" w:hAnsi="Times New Roman" w:cs="Times New Roman"/>
          <w:sz w:val="24"/>
          <w:szCs w:val="24"/>
        </w:rPr>
        <w:t>7.1. Implantar a metodologia e os procedimentos técnicos para a implantação pelo Município ou pelos Ocupantes das áreas irregulares no perímetro urbano municipal o “</w:t>
      </w:r>
      <w:r w:rsidRPr="0074197C">
        <w:rPr>
          <w:rFonts w:ascii="Times New Roman" w:hAnsi="Times New Roman" w:cs="Times New Roman"/>
          <w:i/>
          <w:sz w:val="24"/>
          <w:szCs w:val="24"/>
        </w:rPr>
        <w:t>Projeto de Regularização Fundiária ou da Legislação pertinente”</w:t>
      </w:r>
      <w:r w:rsidRPr="0074197C">
        <w:rPr>
          <w:rFonts w:ascii="Times New Roman" w:hAnsi="Times New Roman" w:cs="Times New Roman"/>
          <w:sz w:val="24"/>
          <w:szCs w:val="24"/>
        </w:rPr>
        <w:t xml:space="preserve">, com todas as exigências necessárias em todas as áreas aptas que se apresentem neste município, ou </w:t>
      </w:r>
      <w:r w:rsidRPr="0074197C">
        <w:rPr>
          <w:rFonts w:ascii="Times New Roman" w:hAnsi="Times New Roman" w:cs="Times New Roman"/>
          <w:sz w:val="24"/>
          <w:szCs w:val="24"/>
        </w:rPr>
        <w:lastRenderedPageBreak/>
        <w:t>bem como as exigências da Lei Federal nº 13.465/2017,</w:t>
      </w:r>
      <w:r w:rsidRPr="0074197C">
        <w:rPr>
          <w:rFonts w:ascii="Times New Roman" w:hAnsi="Times New Roman" w:cs="Times New Roman"/>
          <w:i/>
          <w:sz w:val="24"/>
          <w:szCs w:val="24"/>
        </w:rPr>
        <w:t xml:space="preserve"> sem ônus para o Poder Público Municipal salvo com lei Autorizadora em substituição ao pagamento dos Aderentes em forma de subsídio parcial ou integral dos valores previstos na Clausula 4.1. </w:t>
      </w:r>
    </w:p>
    <w:p w14:paraId="7940B828" w14:textId="77777777" w:rsidR="0074197C" w:rsidRPr="0074197C" w:rsidRDefault="0074197C" w:rsidP="0074197C">
      <w:pPr>
        <w:autoSpaceDE w:val="0"/>
        <w:autoSpaceDN w:val="0"/>
        <w:adjustRightInd w:val="0"/>
        <w:jc w:val="both"/>
        <w:rPr>
          <w:rFonts w:ascii="Times New Roman" w:hAnsi="Times New Roman" w:cs="Times New Roman"/>
          <w:sz w:val="24"/>
          <w:szCs w:val="24"/>
        </w:rPr>
      </w:pPr>
      <w:r w:rsidRPr="0074197C">
        <w:rPr>
          <w:rFonts w:ascii="Times New Roman" w:hAnsi="Times New Roman" w:cs="Times New Roman"/>
          <w:sz w:val="24"/>
          <w:szCs w:val="24"/>
        </w:rPr>
        <w:t xml:space="preserve">7.2. Auxiliar/orientar a administração pública e os ocupantes das áreas irregulares no desenvolvimento dos documentos necessários, das legislações específicas, das reuniões explicativas, e demais condições que se faça necessário para o eficiente exercício e execução para a regularização da área de intervenção; </w:t>
      </w:r>
    </w:p>
    <w:p w14:paraId="42E5D04A" w14:textId="7901F0CB" w:rsidR="0074197C" w:rsidRPr="0074197C" w:rsidRDefault="0074197C" w:rsidP="0074197C">
      <w:pPr>
        <w:autoSpaceDE w:val="0"/>
        <w:autoSpaceDN w:val="0"/>
        <w:adjustRightInd w:val="0"/>
        <w:jc w:val="both"/>
        <w:rPr>
          <w:rFonts w:ascii="Times New Roman" w:hAnsi="Times New Roman" w:cs="Times New Roman"/>
          <w:sz w:val="24"/>
          <w:szCs w:val="24"/>
        </w:rPr>
      </w:pPr>
      <w:r w:rsidRPr="0074197C">
        <w:rPr>
          <w:rFonts w:ascii="Times New Roman" w:hAnsi="Times New Roman" w:cs="Times New Roman"/>
          <w:sz w:val="24"/>
          <w:szCs w:val="24"/>
        </w:rPr>
        <w:t>7.3. Atender os critérios de valores determinados no Presente Termo, a ser cobrado</w:t>
      </w:r>
      <w:r w:rsidR="00813F9F">
        <w:rPr>
          <w:rFonts w:ascii="Times New Roman" w:hAnsi="Times New Roman" w:cs="Times New Roman"/>
          <w:sz w:val="24"/>
          <w:szCs w:val="24"/>
        </w:rPr>
        <w:t xml:space="preserve"> do </w:t>
      </w:r>
      <w:r w:rsidR="00813F9F" w:rsidRPr="00607654">
        <w:rPr>
          <w:rFonts w:ascii="Times New Roman" w:hAnsi="Times New Roman" w:cs="Times New Roman"/>
          <w:sz w:val="24"/>
          <w:szCs w:val="24"/>
        </w:rPr>
        <w:t>poder público</w:t>
      </w:r>
      <w:r w:rsidR="00813F9F">
        <w:rPr>
          <w:rFonts w:ascii="Times New Roman" w:hAnsi="Times New Roman" w:cs="Times New Roman"/>
          <w:sz w:val="24"/>
          <w:szCs w:val="24"/>
        </w:rPr>
        <w:t>,</w:t>
      </w:r>
      <w:r w:rsidRPr="0074197C">
        <w:rPr>
          <w:rFonts w:ascii="Times New Roman" w:hAnsi="Times New Roman" w:cs="Times New Roman"/>
          <w:sz w:val="24"/>
          <w:szCs w:val="24"/>
        </w:rPr>
        <w:t xml:space="preserve"> dos moradores participantes</w:t>
      </w:r>
      <w:r w:rsidR="00813F9F">
        <w:rPr>
          <w:rFonts w:ascii="Times New Roman" w:hAnsi="Times New Roman" w:cs="Times New Roman"/>
          <w:sz w:val="24"/>
          <w:szCs w:val="24"/>
        </w:rPr>
        <w:t xml:space="preserve"> e </w:t>
      </w:r>
      <w:r w:rsidRPr="0074197C">
        <w:rPr>
          <w:rFonts w:ascii="Times New Roman" w:hAnsi="Times New Roman" w:cs="Times New Roman"/>
          <w:sz w:val="24"/>
          <w:szCs w:val="24"/>
        </w:rPr>
        <w:t>ocupantes das áreas de intervenção a fim de regularizá-las.</w:t>
      </w:r>
    </w:p>
    <w:p w14:paraId="0574872B" w14:textId="77777777" w:rsidR="0074197C" w:rsidRPr="0074197C" w:rsidRDefault="0074197C" w:rsidP="0074197C">
      <w:pPr>
        <w:tabs>
          <w:tab w:val="left" w:pos="0"/>
          <w:tab w:val="left" w:pos="142"/>
        </w:tabs>
        <w:jc w:val="both"/>
        <w:rPr>
          <w:rFonts w:ascii="Times New Roman" w:hAnsi="Times New Roman" w:cs="Times New Roman"/>
          <w:sz w:val="24"/>
          <w:szCs w:val="24"/>
        </w:rPr>
      </w:pPr>
      <w:r w:rsidRPr="0074197C">
        <w:rPr>
          <w:rFonts w:ascii="Times New Roman" w:hAnsi="Times New Roman" w:cs="Times New Roman"/>
          <w:sz w:val="24"/>
          <w:szCs w:val="24"/>
        </w:rPr>
        <w:t>7.4. Prezar pela máxima eficiência com o mínimo de custo no projeto ora proposto, apoiando e participando de todas as ações dos partícipes integrantes do trabalho ora proposto.</w:t>
      </w:r>
    </w:p>
    <w:p w14:paraId="62723FC1" w14:textId="77777777" w:rsidR="0074197C" w:rsidRPr="0074197C" w:rsidRDefault="0074197C" w:rsidP="0074197C">
      <w:pPr>
        <w:autoSpaceDE w:val="0"/>
        <w:autoSpaceDN w:val="0"/>
        <w:adjustRightInd w:val="0"/>
        <w:jc w:val="both"/>
        <w:rPr>
          <w:rFonts w:ascii="Times New Roman" w:hAnsi="Times New Roman" w:cs="Times New Roman"/>
          <w:sz w:val="24"/>
          <w:szCs w:val="24"/>
        </w:rPr>
      </w:pPr>
      <w:r w:rsidRPr="0074197C">
        <w:rPr>
          <w:rFonts w:ascii="Times New Roman" w:hAnsi="Times New Roman" w:cs="Times New Roman"/>
          <w:sz w:val="24"/>
          <w:szCs w:val="24"/>
        </w:rPr>
        <w:t>7.5. O Cooperante é responsável pelos encargos trabalhistas, previdenciários, fiscais e comerciais resultantes da execução do presente Termo bem como na gestão das equipes técnica de trabalhos no qual deverá proporcionar ao município tais como relatórios, modelos de documentos, mapas, memoriais, ART, petições, ofícios entre outros.</w:t>
      </w:r>
    </w:p>
    <w:p w14:paraId="5404C5B9" w14:textId="77777777" w:rsidR="0074197C" w:rsidRPr="0074197C" w:rsidRDefault="0074197C" w:rsidP="0074197C">
      <w:pPr>
        <w:autoSpaceDE w:val="0"/>
        <w:autoSpaceDN w:val="0"/>
        <w:adjustRightInd w:val="0"/>
        <w:jc w:val="both"/>
        <w:rPr>
          <w:rFonts w:ascii="Times New Roman" w:eastAsia="MS Mincho" w:hAnsi="Times New Roman" w:cs="Times New Roman"/>
          <w:sz w:val="24"/>
          <w:szCs w:val="24"/>
        </w:rPr>
      </w:pPr>
      <w:r w:rsidRPr="0074197C">
        <w:rPr>
          <w:rFonts w:ascii="Times New Roman" w:hAnsi="Times New Roman" w:cs="Times New Roman"/>
          <w:sz w:val="24"/>
          <w:szCs w:val="24"/>
        </w:rPr>
        <w:t xml:space="preserve">7.6. O Cooperante </w:t>
      </w:r>
      <w:r w:rsidRPr="0074197C">
        <w:rPr>
          <w:rFonts w:ascii="Times New Roman" w:eastAsia="MS Mincho" w:hAnsi="Times New Roman" w:cs="Times New Roman"/>
          <w:sz w:val="24"/>
          <w:szCs w:val="24"/>
        </w:rPr>
        <w:t>fica responsável pelos encargos decorrentes do presente Termo, tais como impostos, taxas, contribuições fiscais e parafiscais, e demais encargos de sua estrutura, oriundos da execução do que ora deste termo, desta forma eximindo a administração pública de toda e qualquer responsabilidade e/ou obrigação conforme elencado, posto que considerada incluída no cômputo do valor do presente Termo.</w:t>
      </w:r>
    </w:p>
    <w:p w14:paraId="6EA30A88" w14:textId="01465A07" w:rsidR="00F03CA7" w:rsidRPr="0074197C" w:rsidRDefault="0074197C" w:rsidP="0074197C">
      <w:pPr>
        <w:jc w:val="both"/>
        <w:rPr>
          <w:rFonts w:ascii="Times New Roman" w:hAnsi="Times New Roman" w:cs="Times New Roman"/>
          <w:sz w:val="24"/>
          <w:szCs w:val="24"/>
        </w:rPr>
      </w:pPr>
      <w:r w:rsidRPr="0074197C">
        <w:rPr>
          <w:rFonts w:ascii="Times New Roman" w:eastAsia="MS Mincho" w:hAnsi="Times New Roman" w:cs="Times New Roman"/>
          <w:sz w:val="24"/>
          <w:szCs w:val="24"/>
        </w:rPr>
        <w:t xml:space="preserve">7.7. O Cooperante deverá produzir os materiais e documentos técnicos específicos, bem como minutas de documentos, no qual o poder público  necessita,  para os encaminhamentos necessários juntos ao cartório de registros de Imóveis, com o objetivo de titular os moradores nas modalidades legais existentes para executar os trabalhos de regularização fundiária tais como: mapas, memoriais, anotação de responsabilidade técnica do CREA; modelos e minutas do auto de demarcação urbanística, modelo de Certificação de Regularização Fundiária, leis municipais, apresentações públicas junto aos aderentes, modelo e ordem da juntada de documentos pessoais das famílias que compõe as famílias moradores  no loteamento, afim de comprovar a posse do morador, compilações de dados dos moradores e do loteamento, e de acordo com a Lei 13.465/2017. Para melhor compreender e sintetizar o compromisso e as atribuições segue pontualmente os documentos a serem produzidos com o aval municipal: </w:t>
      </w:r>
      <w:r w:rsidRPr="0074197C">
        <w:rPr>
          <w:rFonts w:ascii="Times New Roman" w:hAnsi="Times New Roman" w:cs="Times New Roman"/>
          <w:sz w:val="24"/>
          <w:szCs w:val="24"/>
        </w:rPr>
        <w:t>Produzir toda a parte Técnica e Jurídica; Realizar os estudos necessários para a regularização da área ou loteamento; Produzir os documentos necessários</w:t>
      </w:r>
      <w:r w:rsidR="0074459A">
        <w:rPr>
          <w:rFonts w:ascii="Times New Roman" w:hAnsi="Times New Roman" w:cs="Times New Roman"/>
          <w:sz w:val="24"/>
          <w:szCs w:val="24"/>
        </w:rPr>
        <w:t xml:space="preserve"> para serem levados ao Cartório</w:t>
      </w:r>
      <w:r w:rsidRPr="0074197C">
        <w:rPr>
          <w:rFonts w:ascii="Times New Roman" w:hAnsi="Times New Roman" w:cs="Times New Roman"/>
          <w:sz w:val="24"/>
          <w:szCs w:val="24"/>
        </w:rPr>
        <w:t xml:space="preserve">; Realizar os cadastros e juntar os documentos dos Moradores; Realizar o levantamento Topográfico de toda a área do Loteamento; Produzir o Mapa e memorial descritivo georeferenciado do Loteamento; Emitir as ART (Anotação de Responsabilidade Técnica) e outros documentos técnicos de engenharia atestando a veracidade das informações do Mapa e </w:t>
      </w:r>
      <w:r w:rsidRPr="0074197C">
        <w:rPr>
          <w:rFonts w:ascii="Times New Roman" w:hAnsi="Times New Roman" w:cs="Times New Roman"/>
          <w:sz w:val="24"/>
          <w:szCs w:val="24"/>
        </w:rPr>
        <w:lastRenderedPageBreak/>
        <w:t>Memorial, exceto para estudos e do diagnóstico sócio ambiental, caso a área venha a conter nas áreas a serem regularizadas áreas de Risco e de Preservação Permanente.; Preparar e produzir os modelos e minutas para aval municipal de acordo com a área os seguintes documentos municipais: Demarcação Urbanística; Auto de Demarcação do Loteamento; Edital de Regularização Fundiária; Certificado de Regularização Fundiária; Projeto Lei de desafetação quando se tratar de área pública.</w:t>
      </w:r>
    </w:p>
    <w:p w14:paraId="79E42E77" w14:textId="77777777" w:rsidR="0074197C" w:rsidRPr="0074197C" w:rsidRDefault="0074197C" w:rsidP="0074197C">
      <w:pPr>
        <w:pStyle w:val="PADRAO"/>
        <w:rPr>
          <w:rFonts w:ascii="Times New Roman" w:hAnsi="Times New Roman"/>
          <w:b/>
          <w:noProof/>
          <w:sz w:val="24"/>
          <w:szCs w:val="24"/>
          <w:lang w:eastAsia="en-US"/>
        </w:rPr>
      </w:pPr>
      <w:r w:rsidRPr="0074197C">
        <w:rPr>
          <w:rFonts w:ascii="Times New Roman" w:hAnsi="Times New Roman"/>
          <w:b/>
          <w:noProof/>
          <w:sz w:val="24"/>
          <w:szCs w:val="24"/>
          <w:lang w:eastAsia="en-US"/>
        </w:rPr>
        <w:t xml:space="preserve">8. DAS OBRIGAÇÕES DO MUNICÍPIO:  </w:t>
      </w:r>
    </w:p>
    <w:p w14:paraId="41D7763A" w14:textId="77777777" w:rsidR="0074197C" w:rsidRPr="0074197C" w:rsidRDefault="0074197C" w:rsidP="0074197C">
      <w:pPr>
        <w:pStyle w:val="PADRAO"/>
        <w:rPr>
          <w:rFonts w:ascii="Times New Roman" w:hAnsi="Times New Roman"/>
          <w:b/>
          <w:noProof/>
          <w:sz w:val="24"/>
          <w:szCs w:val="24"/>
          <w:lang w:eastAsia="en-US"/>
        </w:rPr>
      </w:pPr>
    </w:p>
    <w:p w14:paraId="01DF7799" w14:textId="77777777" w:rsidR="0074197C" w:rsidRPr="0074197C" w:rsidRDefault="0074197C" w:rsidP="0074197C">
      <w:pPr>
        <w:pStyle w:val="PADRAO"/>
        <w:rPr>
          <w:rFonts w:ascii="Times New Roman" w:hAnsi="Times New Roman"/>
          <w:sz w:val="24"/>
          <w:szCs w:val="24"/>
          <w:lang w:eastAsia="ar-SA"/>
        </w:rPr>
      </w:pPr>
      <w:r w:rsidRPr="0074197C">
        <w:rPr>
          <w:rFonts w:ascii="Times New Roman" w:hAnsi="Times New Roman"/>
          <w:sz w:val="24"/>
          <w:szCs w:val="24"/>
          <w:lang w:eastAsia="ar-SA"/>
        </w:rPr>
        <w:t xml:space="preserve">8.1. Estabelecer a partir de Decreto ou Portaria Municipal a comissão municipal de regularização fundiária e que contenha nessa comissão um coordenador executivo no qual será o canal de comunicação entre o Cooperante e o Município para a realização cotidiana, célere dos trabalhos necessários e propostos bem como para manter comunicação entre o púbico alvo objetivo da regularização fundiária e dispor dos setores internos pertinentes para fornecimento de todos os materiais e informações necessários para o desenvolvimento dos trabalhos propostos tais como matrículas atualizadas completas das áreas bem como dos confrontantes internos e externos ao loteamento objeto de regularização e todos os elementos necessários para promoção deste Termo de acordo de Cooperação bem como atuar como câmaras de prevenção e resolução administrativa de conflitos, no âmbito da administração local conforme Art. 31 da Lei nº 13.465/2017. </w:t>
      </w:r>
    </w:p>
    <w:p w14:paraId="74FBEAF7" w14:textId="77777777" w:rsidR="0074197C" w:rsidRPr="0074197C" w:rsidRDefault="0074197C" w:rsidP="0074197C">
      <w:pPr>
        <w:pStyle w:val="PADRAO"/>
        <w:rPr>
          <w:rFonts w:ascii="Times New Roman" w:hAnsi="Times New Roman"/>
          <w:b/>
          <w:noProof/>
          <w:sz w:val="24"/>
          <w:szCs w:val="24"/>
          <w:lang w:eastAsia="en-US"/>
        </w:rPr>
      </w:pPr>
    </w:p>
    <w:p w14:paraId="7F720362" w14:textId="77777777" w:rsidR="0074197C" w:rsidRPr="0074197C" w:rsidRDefault="0074197C" w:rsidP="0074197C">
      <w:pPr>
        <w:jc w:val="both"/>
        <w:rPr>
          <w:rFonts w:ascii="Times New Roman" w:hAnsi="Times New Roman" w:cs="Times New Roman"/>
          <w:sz w:val="24"/>
          <w:szCs w:val="24"/>
        </w:rPr>
      </w:pPr>
      <w:r w:rsidRPr="0074197C">
        <w:rPr>
          <w:rFonts w:ascii="Times New Roman" w:hAnsi="Times New Roman" w:cs="Times New Roman"/>
          <w:sz w:val="24"/>
          <w:szCs w:val="24"/>
        </w:rPr>
        <w:t xml:space="preserve">8.2. Avaliar, atestar ou produzir toda e qualquer, documentação, legislação, normativa, atestados municipais, realizar cronograma executivo pertinente ao poder público municipal, com sua equipe técnica e jurídica, e que se façam necessários para instrumentalizar a efetiva execução do projeto ora proposto em âmbito municipal, em tempo hábil, com celeridade e presteza, de acordo com as orientações e modelos prestadas e produzidos pelo cooperante, com base na metodologia oriunda do </w:t>
      </w:r>
      <w:r w:rsidRPr="0074197C">
        <w:rPr>
          <w:rFonts w:ascii="Times New Roman" w:hAnsi="Times New Roman" w:cs="Times New Roman"/>
          <w:i/>
          <w:sz w:val="24"/>
          <w:szCs w:val="24"/>
        </w:rPr>
        <w:t xml:space="preserve">“Projeto de Regularização Fundiária” </w:t>
      </w:r>
      <w:r w:rsidRPr="0074197C">
        <w:rPr>
          <w:rFonts w:ascii="Times New Roman" w:hAnsi="Times New Roman" w:cs="Times New Roman"/>
          <w:sz w:val="24"/>
          <w:szCs w:val="24"/>
        </w:rPr>
        <w:t xml:space="preserve">nas prerrogativas da Lei Federal de Regularização Fundiária Lei 13.465/2017, tais como o Auto de Demarcação Urbanística, Declarações de Área consolidada, Certificação de Regularização Fundiária (CRF); Diagnósticos Sócio Ambiental caso for necessário, Leis de Desafetação de área caso for áreas públicas ou institucionais, Decretos regulatórios, Declarações, Execução e anuências do Projetos de Regularização Fundiária ora exposto e apresentado pela Cooperante afim de promover melhorias ambientais e urbanísticos, entre outros documentos  pertinentes atestados por setores ou técnicos municipais nas produções realizadas pelo Cooperante.  </w:t>
      </w:r>
    </w:p>
    <w:p w14:paraId="53F8CEE5" w14:textId="77777777" w:rsidR="0074197C" w:rsidRPr="0074197C" w:rsidRDefault="0074197C" w:rsidP="0074197C">
      <w:pPr>
        <w:pStyle w:val="PADRAO"/>
        <w:rPr>
          <w:rFonts w:ascii="Times New Roman" w:hAnsi="Times New Roman"/>
          <w:sz w:val="24"/>
          <w:szCs w:val="24"/>
          <w:lang w:eastAsia="ar-SA"/>
        </w:rPr>
      </w:pPr>
      <w:r w:rsidRPr="0074197C">
        <w:rPr>
          <w:rFonts w:ascii="Times New Roman" w:hAnsi="Times New Roman"/>
          <w:sz w:val="24"/>
          <w:szCs w:val="24"/>
          <w:lang w:eastAsia="ar-SA"/>
        </w:rPr>
        <w:t xml:space="preserve">8.3. Indicar a localidades ou áreas/loteamentos irregulares presentes no município, cuja intervenção seja necessária, possível e passíveis legalmente de serem regularizadas, titulando os seus moradores, e apresentado análise e localização da área juntamente com as informações dos da base dos cadastros imobiliários municipais até atingir a totalidade das áreas a serem regularizadas abrangidas pelas suas matriculas imobiliárias.  </w:t>
      </w:r>
    </w:p>
    <w:p w14:paraId="0B26109E" w14:textId="77777777" w:rsidR="0074197C" w:rsidRPr="0074197C" w:rsidRDefault="0074197C" w:rsidP="0074197C">
      <w:pPr>
        <w:pStyle w:val="PADRAO"/>
        <w:rPr>
          <w:rFonts w:ascii="Times New Roman" w:hAnsi="Times New Roman"/>
          <w:sz w:val="24"/>
          <w:szCs w:val="24"/>
          <w:lang w:eastAsia="ar-SA"/>
        </w:rPr>
      </w:pPr>
    </w:p>
    <w:p w14:paraId="4E5846AE" w14:textId="77777777" w:rsidR="0074197C" w:rsidRPr="0074197C" w:rsidRDefault="0074197C" w:rsidP="0074197C">
      <w:pPr>
        <w:pStyle w:val="PADRAO"/>
        <w:rPr>
          <w:rFonts w:ascii="Times New Roman" w:hAnsi="Times New Roman"/>
          <w:sz w:val="24"/>
          <w:szCs w:val="24"/>
          <w:lang w:eastAsia="ar-SA"/>
        </w:rPr>
      </w:pPr>
      <w:r w:rsidRPr="0074197C">
        <w:rPr>
          <w:rFonts w:ascii="Times New Roman" w:hAnsi="Times New Roman"/>
          <w:sz w:val="24"/>
          <w:szCs w:val="24"/>
          <w:lang w:eastAsia="ar-SA"/>
        </w:rPr>
        <w:t xml:space="preserve">8.4. Disponibilizar ao Cooperante gratuitamente e atualizadas todas as matrículas e certidões de inteiro teor, das áreas de intervenção, bem como suas matrículas confrontantes internas e externos ao loteamento a ser regularizado, utilizando de suas prerrogativas legais e oficiais para exercer articulação perante órgãos, departamentos, </w:t>
      </w:r>
      <w:r w:rsidRPr="0074197C">
        <w:rPr>
          <w:rFonts w:ascii="Times New Roman" w:hAnsi="Times New Roman"/>
          <w:sz w:val="24"/>
          <w:szCs w:val="24"/>
          <w:lang w:eastAsia="ar-SA"/>
        </w:rPr>
        <w:lastRenderedPageBreak/>
        <w:t xml:space="preserve">poder executivo municipal, legislativo municipal, estadual ou federal, ministério público estadual ou federal, poder judiciário; cartório de registro de imóveis da comarca, entre outros órgãos ou demais que se faça necessário para a realização objetiva e menos custosa e mais célere do trabalho ora proposto objeto desse termo de acordo de cooperação, indicando de forma precisa cada uma de tais matrículas. </w:t>
      </w:r>
    </w:p>
    <w:p w14:paraId="2B9C4D6A" w14:textId="77777777" w:rsidR="0074197C" w:rsidRPr="0074197C" w:rsidRDefault="0074197C" w:rsidP="0074197C">
      <w:pPr>
        <w:pStyle w:val="PADRAO"/>
        <w:rPr>
          <w:rFonts w:ascii="Times New Roman" w:hAnsi="Times New Roman"/>
          <w:sz w:val="24"/>
          <w:szCs w:val="24"/>
          <w:lang w:eastAsia="ar-SA"/>
        </w:rPr>
      </w:pPr>
      <w:r w:rsidRPr="0074197C">
        <w:rPr>
          <w:rFonts w:ascii="Times New Roman" w:hAnsi="Times New Roman"/>
          <w:sz w:val="24"/>
          <w:szCs w:val="24"/>
          <w:lang w:eastAsia="ar-SA"/>
        </w:rPr>
        <w:t xml:space="preserve">8.5. Viabilizar a realização e a mobilização das reuniões explicativas com as equipes gestoras municipais e com o público alvo objeto desse Termos de acordo de Cooperação, ou seja, pela mobilização dos moradores dos loteamentos existentes, motivando a totalidade das famílias e do loteamento para adesão do programa de regularização ora proposto, bem como firmar todos os documentos necessários para a execução das ações de Regularização Fundiária desenvolvido no município. </w:t>
      </w:r>
    </w:p>
    <w:p w14:paraId="2652AAEF" w14:textId="77777777" w:rsidR="0074197C" w:rsidRPr="0074197C" w:rsidRDefault="0074197C" w:rsidP="0074197C">
      <w:pPr>
        <w:pStyle w:val="PADRAO"/>
        <w:rPr>
          <w:rFonts w:ascii="Times New Roman" w:hAnsi="Times New Roman"/>
          <w:sz w:val="24"/>
          <w:szCs w:val="24"/>
          <w:lang w:eastAsia="ar-SA"/>
        </w:rPr>
      </w:pPr>
    </w:p>
    <w:p w14:paraId="4C745AFB" w14:textId="77777777" w:rsidR="0074197C" w:rsidRPr="0074197C" w:rsidRDefault="0074197C" w:rsidP="0074197C">
      <w:pPr>
        <w:pStyle w:val="PADRAO"/>
        <w:rPr>
          <w:rFonts w:ascii="Times New Roman" w:hAnsi="Times New Roman"/>
          <w:sz w:val="24"/>
          <w:szCs w:val="24"/>
        </w:rPr>
      </w:pPr>
      <w:r w:rsidRPr="0074197C">
        <w:rPr>
          <w:rFonts w:ascii="Times New Roman" w:hAnsi="Times New Roman"/>
          <w:sz w:val="24"/>
          <w:szCs w:val="24"/>
        </w:rPr>
        <w:t>8.6. Prezar pela máxima eficiência com o mínimo de custo no projeto ora proposto para todos os setores e bem como para o Cooperante e para o município.</w:t>
      </w:r>
    </w:p>
    <w:p w14:paraId="26D325F4" w14:textId="77777777" w:rsidR="0074197C" w:rsidRPr="0074197C" w:rsidRDefault="0074197C" w:rsidP="0074197C">
      <w:pPr>
        <w:pStyle w:val="PADRAO"/>
        <w:rPr>
          <w:rFonts w:ascii="Times New Roman" w:hAnsi="Times New Roman"/>
          <w:sz w:val="24"/>
          <w:szCs w:val="24"/>
        </w:rPr>
      </w:pPr>
    </w:p>
    <w:p w14:paraId="0D63C228" w14:textId="77777777" w:rsidR="0074197C" w:rsidRPr="0074197C" w:rsidRDefault="0074197C" w:rsidP="0074197C">
      <w:pPr>
        <w:pStyle w:val="PADRAO"/>
        <w:rPr>
          <w:rFonts w:ascii="Times New Roman" w:hAnsi="Times New Roman"/>
          <w:sz w:val="24"/>
          <w:szCs w:val="24"/>
        </w:rPr>
      </w:pPr>
      <w:r w:rsidRPr="0074197C">
        <w:rPr>
          <w:rFonts w:ascii="Times New Roman" w:hAnsi="Times New Roman"/>
          <w:sz w:val="24"/>
          <w:szCs w:val="24"/>
        </w:rPr>
        <w:t xml:space="preserve">8.7. Executar ou realizar, de acordo com projeto de Regularização Fundiária, as obras estruturais, que o loteamento assim o exija para fins de regularização fundiária de acordo com a Lei nº 13.465/2017 ou avalizando e executando em tempo oportuno o devido cronograma de obras e edificações; </w:t>
      </w:r>
    </w:p>
    <w:p w14:paraId="471C3B11" w14:textId="77777777" w:rsidR="0074197C" w:rsidRPr="0074197C" w:rsidRDefault="0074197C" w:rsidP="0074197C">
      <w:pPr>
        <w:pStyle w:val="PADRAO"/>
        <w:rPr>
          <w:rFonts w:ascii="Times New Roman" w:hAnsi="Times New Roman"/>
          <w:sz w:val="24"/>
          <w:szCs w:val="24"/>
        </w:rPr>
      </w:pPr>
    </w:p>
    <w:p w14:paraId="2112E068" w14:textId="77777777" w:rsidR="0074197C" w:rsidRPr="0074197C" w:rsidRDefault="0074197C" w:rsidP="0074197C">
      <w:pPr>
        <w:pStyle w:val="PADRAO"/>
        <w:rPr>
          <w:rFonts w:ascii="Times New Roman" w:hAnsi="Times New Roman"/>
          <w:sz w:val="24"/>
          <w:szCs w:val="24"/>
        </w:rPr>
      </w:pPr>
      <w:r w:rsidRPr="0074197C">
        <w:rPr>
          <w:rFonts w:ascii="Times New Roman" w:hAnsi="Times New Roman"/>
          <w:sz w:val="24"/>
          <w:szCs w:val="24"/>
        </w:rPr>
        <w:t xml:space="preserve">8.8 Colaborar e intermediar de forma rápida e exequível as notas de exigências técnicas emitidas pelo Cartório de Registro de Imóveis após adentrada do pedido de regularização do Loteamento e gerado o protocolo. </w:t>
      </w:r>
    </w:p>
    <w:p w14:paraId="6C37B877" w14:textId="77777777" w:rsidR="0074197C" w:rsidRPr="0074197C" w:rsidRDefault="0074197C" w:rsidP="0074197C">
      <w:pPr>
        <w:pStyle w:val="PADRAO"/>
        <w:rPr>
          <w:rFonts w:ascii="Times New Roman" w:hAnsi="Times New Roman"/>
          <w:sz w:val="24"/>
          <w:szCs w:val="24"/>
        </w:rPr>
      </w:pPr>
    </w:p>
    <w:p w14:paraId="6C20EBB0" w14:textId="5AE2A8D6" w:rsidR="00F52C3F" w:rsidRPr="00607654" w:rsidRDefault="0074197C" w:rsidP="00607654">
      <w:pPr>
        <w:spacing w:after="0" w:line="256" w:lineRule="auto"/>
        <w:jc w:val="both"/>
        <w:rPr>
          <w:rFonts w:ascii="Times New Roman" w:hAnsi="Times New Roman" w:cs="Times New Roman"/>
          <w:sz w:val="24"/>
          <w:szCs w:val="24"/>
        </w:rPr>
      </w:pPr>
      <w:r w:rsidRPr="00607654">
        <w:rPr>
          <w:rFonts w:ascii="Times New Roman" w:hAnsi="Times New Roman" w:cs="Times New Roman"/>
          <w:sz w:val="24"/>
          <w:szCs w:val="24"/>
        </w:rPr>
        <w:t>8.9. Não haverá ônus para o município (Poder Público Municipal) salvo com lei Autorizadora em substituição ao pagamento dos Aderentes em forma de subsídio parcial ou integral dos valores previstos na clausula 4.1.</w:t>
      </w:r>
      <w:r w:rsidR="00F52C3F" w:rsidRPr="00607654">
        <w:rPr>
          <w:rFonts w:ascii="Times New Roman" w:hAnsi="Times New Roman" w:cs="Times New Roman"/>
          <w:color w:val="FF0000"/>
          <w:sz w:val="24"/>
          <w:szCs w:val="24"/>
        </w:rPr>
        <w:t xml:space="preserve"> </w:t>
      </w:r>
      <w:r w:rsidR="00F52C3F" w:rsidRPr="00607654">
        <w:rPr>
          <w:rFonts w:ascii="Times New Roman" w:hAnsi="Times New Roman" w:cs="Times New Roman"/>
          <w:sz w:val="24"/>
          <w:szCs w:val="24"/>
        </w:rPr>
        <w:t>bem como os imóveis de propriedade do Poder Público Municipal</w:t>
      </w:r>
      <w:r w:rsidR="00607654" w:rsidRPr="00607654">
        <w:rPr>
          <w:rFonts w:ascii="Times New Roman" w:hAnsi="Times New Roman" w:cs="Times New Roman"/>
          <w:sz w:val="24"/>
          <w:szCs w:val="24"/>
        </w:rPr>
        <w:t>.</w:t>
      </w:r>
    </w:p>
    <w:p w14:paraId="30ACA066" w14:textId="77777777" w:rsidR="0074197C" w:rsidRPr="0074197C" w:rsidRDefault="0074197C" w:rsidP="0074197C">
      <w:pPr>
        <w:autoSpaceDE w:val="0"/>
        <w:autoSpaceDN w:val="0"/>
        <w:adjustRightInd w:val="0"/>
        <w:jc w:val="both"/>
        <w:rPr>
          <w:rFonts w:ascii="Times New Roman" w:hAnsi="Times New Roman" w:cs="Times New Roman"/>
          <w:sz w:val="24"/>
          <w:szCs w:val="24"/>
        </w:rPr>
      </w:pPr>
      <w:r w:rsidRPr="0074197C">
        <w:rPr>
          <w:rFonts w:ascii="Times New Roman" w:hAnsi="Times New Roman" w:cs="Times New Roman"/>
          <w:sz w:val="24"/>
          <w:szCs w:val="24"/>
        </w:rPr>
        <w:t xml:space="preserve"> </w:t>
      </w:r>
    </w:p>
    <w:p w14:paraId="69922392" w14:textId="77777777" w:rsidR="0074197C" w:rsidRPr="0074197C" w:rsidRDefault="0074197C" w:rsidP="0074197C">
      <w:pPr>
        <w:autoSpaceDE w:val="0"/>
        <w:autoSpaceDN w:val="0"/>
        <w:adjustRightInd w:val="0"/>
        <w:jc w:val="both"/>
        <w:rPr>
          <w:rFonts w:ascii="Times New Roman" w:hAnsi="Times New Roman" w:cs="Times New Roman"/>
          <w:sz w:val="24"/>
          <w:szCs w:val="24"/>
        </w:rPr>
      </w:pPr>
      <w:r w:rsidRPr="0074197C">
        <w:rPr>
          <w:rFonts w:ascii="Times New Roman" w:hAnsi="Times New Roman" w:cs="Times New Roman"/>
          <w:sz w:val="24"/>
          <w:szCs w:val="24"/>
        </w:rPr>
        <w:t xml:space="preserve">8.10. Coletar os termos de aceite de Divisas dos Lotes ou Loteamentos e anuências dos confinantes e moradores internos e externos, produzidos pela Cooperante; e dos Proprietários Externos ao loteamento indicando corretamente os Confrontantes externos bem como as suas devidas matriculas. </w:t>
      </w:r>
    </w:p>
    <w:p w14:paraId="266B92EC" w14:textId="77777777" w:rsidR="0074197C" w:rsidRPr="0074197C" w:rsidRDefault="0074197C" w:rsidP="0074197C">
      <w:pPr>
        <w:autoSpaceDE w:val="0"/>
        <w:autoSpaceDN w:val="0"/>
        <w:adjustRightInd w:val="0"/>
        <w:jc w:val="both"/>
        <w:rPr>
          <w:rFonts w:ascii="Times New Roman" w:hAnsi="Times New Roman" w:cs="Times New Roman"/>
          <w:sz w:val="24"/>
          <w:szCs w:val="24"/>
        </w:rPr>
      </w:pPr>
      <w:r w:rsidRPr="0074197C">
        <w:rPr>
          <w:rFonts w:ascii="Times New Roman" w:hAnsi="Times New Roman" w:cs="Times New Roman"/>
          <w:sz w:val="24"/>
          <w:szCs w:val="24"/>
        </w:rPr>
        <w:t xml:space="preserve">8.11. Estimular a regularização do núcleo irregular como um todo, principalmente na hipótese de haver necessidade da regularização ocorrer em mais de uma fase, caso em que o COOPERANTE responsável pelo levantamento da área da poligonal geoferrenciada terá exclusividade sob a regularização do loteamento, sob pena da imputação de multa do MUNICÍPIO para o COOPERANTE. </w:t>
      </w:r>
    </w:p>
    <w:p w14:paraId="07F03D62" w14:textId="77777777" w:rsidR="0074197C" w:rsidRPr="0074197C" w:rsidRDefault="0074197C" w:rsidP="0074197C">
      <w:pPr>
        <w:autoSpaceDE w:val="0"/>
        <w:autoSpaceDN w:val="0"/>
        <w:adjustRightInd w:val="0"/>
        <w:jc w:val="both"/>
        <w:rPr>
          <w:rFonts w:ascii="Times New Roman" w:hAnsi="Times New Roman" w:cs="Times New Roman"/>
          <w:sz w:val="24"/>
          <w:szCs w:val="24"/>
        </w:rPr>
      </w:pPr>
      <w:r w:rsidRPr="0074197C">
        <w:rPr>
          <w:rFonts w:ascii="Times New Roman" w:hAnsi="Times New Roman" w:cs="Times New Roman"/>
          <w:sz w:val="24"/>
          <w:szCs w:val="24"/>
        </w:rPr>
        <w:t xml:space="preserve">8.12. Realizar a publicação do Edital de Notificação no prazo de até 30 dias contados a partir do protocolo do Processo Administrativo na Prefeitura Municipal; </w:t>
      </w:r>
    </w:p>
    <w:p w14:paraId="266F7D51" w14:textId="77777777" w:rsidR="0074197C" w:rsidRPr="0074197C" w:rsidRDefault="0074197C" w:rsidP="0074197C">
      <w:pPr>
        <w:autoSpaceDE w:val="0"/>
        <w:autoSpaceDN w:val="0"/>
        <w:adjustRightInd w:val="0"/>
        <w:jc w:val="both"/>
        <w:rPr>
          <w:rFonts w:ascii="Times New Roman" w:hAnsi="Times New Roman" w:cs="Times New Roman"/>
          <w:sz w:val="24"/>
          <w:szCs w:val="24"/>
        </w:rPr>
      </w:pPr>
      <w:r w:rsidRPr="0074197C">
        <w:rPr>
          <w:rFonts w:ascii="Times New Roman" w:hAnsi="Times New Roman" w:cs="Times New Roman"/>
          <w:sz w:val="24"/>
          <w:szCs w:val="24"/>
        </w:rPr>
        <w:t xml:space="preserve">8.13. Notificar os titulares de domínio, os responsáveis pela implantação do núcleo urbano informal, os confinantes e os terceiros interessados para que querendo apresentem impugnação no prazo de até 30 (trinta) dias, contatos do recebimento da notificação. </w:t>
      </w:r>
    </w:p>
    <w:p w14:paraId="1E27666B" w14:textId="77777777" w:rsidR="0074197C" w:rsidRPr="0074197C" w:rsidRDefault="0074197C" w:rsidP="0074197C">
      <w:pPr>
        <w:autoSpaceDE w:val="0"/>
        <w:autoSpaceDN w:val="0"/>
        <w:adjustRightInd w:val="0"/>
        <w:jc w:val="both"/>
        <w:rPr>
          <w:rFonts w:ascii="Times New Roman" w:hAnsi="Times New Roman" w:cs="Times New Roman"/>
          <w:sz w:val="24"/>
          <w:szCs w:val="24"/>
        </w:rPr>
      </w:pPr>
      <w:r w:rsidRPr="0074197C">
        <w:rPr>
          <w:rFonts w:ascii="Times New Roman" w:hAnsi="Times New Roman" w:cs="Times New Roman"/>
          <w:sz w:val="24"/>
          <w:szCs w:val="24"/>
        </w:rPr>
        <w:lastRenderedPageBreak/>
        <w:t>8.14. Instaurada a Reurb, compete ao Município aprovar o projeto de regularização fundiária, do qual deverão constar as responsabilidades das partes envolvidas.</w:t>
      </w:r>
    </w:p>
    <w:p w14:paraId="1C79D025" w14:textId="3D2A8655" w:rsidR="00F03CA7" w:rsidRPr="0074197C" w:rsidRDefault="0074197C" w:rsidP="0074197C">
      <w:pPr>
        <w:autoSpaceDE w:val="0"/>
        <w:autoSpaceDN w:val="0"/>
        <w:adjustRightInd w:val="0"/>
        <w:jc w:val="both"/>
        <w:rPr>
          <w:rFonts w:ascii="Times New Roman" w:hAnsi="Times New Roman" w:cs="Times New Roman"/>
          <w:sz w:val="24"/>
          <w:szCs w:val="24"/>
        </w:rPr>
      </w:pPr>
      <w:r w:rsidRPr="0074197C">
        <w:rPr>
          <w:rFonts w:ascii="Times New Roman" w:hAnsi="Times New Roman" w:cs="Times New Roman"/>
          <w:sz w:val="24"/>
          <w:szCs w:val="24"/>
        </w:rPr>
        <w:t xml:space="preserve">8.15. Compete ao Município nos quais estejam situados os núcleos urbanos informais a serem regularizados classificar, caso a caso, as modalidades da Reurb; processar, analisar e aprovar os projetos de regularização fundiária; e emitir a CRF no prazo máximo de até 60 dias; </w:t>
      </w:r>
    </w:p>
    <w:p w14:paraId="168CE00C" w14:textId="77777777" w:rsidR="0074197C" w:rsidRPr="0074197C" w:rsidRDefault="0074197C" w:rsidP="0074197C">
      <w:pPr>
        <w:pStyle w:val="A30107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szCs w:val="24"/>
          <w:lang w:val="pt-BR"/>
        </w:rPr>
      </w:pPr>
      <w:r w:rsidRPr="0074197C">
        <w:rPr>
          <w:b/>
          <w:szCs w:val="24"/>
          <w:lang w:val="pt-BR"/>
        </w:rPr>
        <w:t>9. DAS PENALIDADES</w:t>
      </w:r>
    </w:p>
    <w:p w14:paraId="357BFB56" w14:textId="77777777" w:rsidR="0074197C" w:rsidRPr="0074197C" w:rsidRDefault="0074197C" w:rsidP="0074197C">
      <w:pPr>
        <w:pStyle w:val="A30107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szCs w:val="24"/>
          <w:lang w:val="pt-BR"/>
        </w:rPr>
      </w:pPr>
    </w:p>
    <w:p w14:paraId="7065D6F3" w14:textId="77777777" w:rsidR="0074197C" w:rsidRPr="0074197C" w:rsidRDefault="0074197C" w:rsidP="0074197C">
      <w:pPr>
        <w:pStyle w:val="A30107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szCs w:val="24"/>
          <w:lang w:val="pt-BR"/>
        </w:rPr>
      </w:pPr>
      <w:r w:rsidRPr="0074197C">
        <w:rPr>
          <w:szCs w:val="24"/>
          <w:lang w:val="pt-BR"/>
        </w:rPr>
        <w:t>9.1. As partes sujeitar-se-ão, no que couber, às penalidades previstas no ordenamento jurídico pátrio.</w:t>
      </w:r>
    </w:p>
    <w:p w14:paraId="0DF417C6" w14:textId="77777777" w:rsidR="0074197C" w:rsidRPr="0074197C" w:rsidRDefault="0074197C" w:rsidP="0074197C">
      <w:pPr>
        <w:pStyle w:val="A30107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szCs w:val="24"/>
          <w:lang w:val="pt-BR"/>
        </w:rPr>
      </w:pPr>
    </w:p>
    <w:p w14:paraId="6840C531" w14:textId="77777777" w:rsidR="0074197C" w:rsidRPr="0074197C" w:rsidRDefault="0074197C" w:rsidP="0074197C">
      <w:pPr>
        <w:pStyle w:val="A30107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szCs w:val="24"/>
          <w:lang w:val="pt-BR"/>
        </w:rPr>
      </w:pPr>
      <w:r w:rsidRPr="0074197C">
        <w:rPr>
          <w:b/>
          <w:szCs w:val="24"/>
          <w:lang w:val="pt-BR"/>
        </w:rPr>
        <w:t>10. DA RESCISÃO CONTRATUAL</w:t>
      </w:r>
    </w:p>
    <w:p w14:paraId="17D9E6D5" w14:textId="77777777" w:rsidR="0074197C" w:rsidRPr="0074197C" w:rsidRDefault="0074197C" w:rsidP="0074197C">
      <w:pPr>
        <w:pStyle w:val="A30107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szCs w:val="24"/>
          <w:lang w:val="pt-BR"/>
        </w:rPr>
      </w:pPr>
    </w:p>
    <w:p w14:paraId="1D7940CA" w14:textId="77777777" w:rsidR="0074197C" w:rsidRPr="0074197C" w:rsidRDefault="0074197C" w:rsidP="0074197C">
      <w:pPr>
        <w:pStyle w:val="A30107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szCs w:val="24"/>
          <w:lang w:val="pt-BR"/>
        </w:rPr>
      </w:pPr>
      <w:r w:rsidRPr="0074197C">
        <w:rPr>
          <w:szCs w:val="24"/>
          <w:lang w:val="pt-BR"/>
        </w:rPr>
        <w:t xml:space="preserve">10.1. As partes podem rescindir unilateralmente, deste que fundamentado e justificado o presente Termo, denunciá-lo a qualquer tempo, sendo-lhes imputadas as responsabilidades das obrigações do prazo que tenha vigido e creditando-lhes, igualmente, os benefícios adquiridos no mesmo período tais como valores a serem ressarcidos a partir do trabalho já realizado, o que se operacionaliza de acordo com os preceitos do ordenamento jurídico pátrio ressalvando que toda e qualquer rescisão deve estar pautada em justificadas plausiveis sendo que o trabalho já realizado deve ser concluido imputando responsabilidade entre o Cooperante e o Munícipio caso tenha dado a responsalidade pelo não conclusão das responsabilidade de uma das partes. </w:t>
      </w:r>
    </w:p>
    <w:p w14:paraId="4FB73CD4" w14:textId="77777777" w:rsidR="0074197C" w:rsidRPr="0074197C" w:rsidRDefault="0074197C" w:rsidP="0074197C">
      <w:pPr>
        <w:pStyle w:val="A30107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b/>
          <w:szCs w:val="24"/>
          <w:lang w:val="pt-BR"/>
        </w:rPr>
      </w:pPr>
    </w:p>
    <w:p w14:paraId="43A57ABD" w14:textId="77777777" w:rsidR="0074197C" w:rsidRPr="0074197C" w:rsidRDefault="0074197C" w:rsidP="0074197C">
      <w:pPr>
        <w:pStyle w:val="A30107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szCs w:val="24"/>
          <w:lang w:val="pt-BR"/>
        </w:rPr>
      </w:pPr>
      <w:r w:rsidRPr="0074197C">
        <w:rPr>
          <w:b/>
          <w:szCs w:val="24"/>
          <w:lang w:val="pt-BR"/>
        </w:rPr>
        <w:t>11. DA CESSÃO OU TRANSFERÊNCIA</w:t>
      </w:r>
    </w:p>
    <w:p w14:paraId="08736635" w14:textId="77777777" w:rsidR="00B44BE7" w:rsidRDefault="00B44BE7" w:rsidP="00B44BE7">
      <w:pPr>
        <w:pStyle w:val="A30107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900" w:firstLine="0"/>
        <w:rPr>
          <w:szCs w:val="24"/>
          <w:lang w:val="pt-BR"/>
        </w:rPr>
      </w:pPr>
    </w:p>
    <w:p w14:paraId="28E7B8E2" w14:textId="55A72641" w:rsidR="0074197C" w:rsidRDefault="0074197C" w:rsidP="00B44BE7">
      <w:pPr>
        <w:pStyle w:val="A30107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2" w:firstLine="142"/>
        <w:rPr>
          <w:szCs w:val="24"/>
          <w:lang w:val="pt-BR"/>
        </w:rPr>
      </w:pPr>
      <w:r w:rsidRPr="0074197C">
        <w:rPr>
          <w:szCs w:val="24"/>
          <w:lang w:val="pt-BR"/>
        </w:rPr>
        <w:t>O presente Termo não poderá ser objeto de cessão ou transferência.</w:t>
      </w:r>
    </w:p>
    <w:p w14:paraId="5561C222" w14:textId="77777777" w:rsidR="00350025" w:rsidRPr="00350025" w:rsidRDefault="00350025" w:rsidP="00B44BE7">
      <w:pPr>
        <w:pStyle w:val="A30107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40" w:firstLine="0"/>
        <w:rPr>
          <w:szCs w:val="24"/>
          <w:lang w:val="pt-BR"/>
        </w:rPr>
      </w:pPr>
    </w:p>
    <w:p w14:paraId="367102B8" w14:textId="77777777" w:rsidR="0074197C" w:rsidRPr="0074197C" w:rsidRDefault="0074197C" w:rsidP="0074197C">
      <w:pPr>
        <w:pStyle w:val="A30107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szCs w:val="24"/>
          <w:lang w:val="pt-BR"/>
        </w:rPr>
      </w:pPr>
      <w:r w:rsidRPr="0074197C">
        <w:rPr>
          <w:b/>
          <w:szCs w:val="24"/>
          <w:lang w:val="pt-BR"/>
        </w:rPr>
        <w:t>12. DO FORO CONTRATUAL</w:t>
      </w:r>
    </w:p>
    <w:p w14:paraId="28821DFE" w14:textId="77777777" w:rsidR="0074197C" w:rsidRPr="0074197C" w:rsidRDefault="0074197C" w:rsidP="0074197C">
      <w:pPr>
        <w:pStyle w:val="A30107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szCs w:val="24"/>
          <w:lang w:val="pt-BR"/>
        </w:rPr>
      </w:pPr>
    </w:p>
    <w:p w14:paraId="22C56840" w14:textId="564281AB" w:rsidR="0074197C" w:rsidRPr="0074197C" w:rsidRDefault="0074197C" w:rsidP="0074197C">
      <w:pPr>
        <w:pStyle w:val="A30107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szCs w:val="24"/>
          <w:lang w:val="pt-BR"/>
        </w:rPr>
      </w:pPr>
      <w:r w:rsidRPr="0074197C">
        <w:rPr>
          <w:szCs w:val="24"/>
          <w:lang w:val="pt-BR"/>
        </w:rPr>
        <w:t>12.1. Fica eleito o foro da Comarca de</w:t>
      </w:r>
      <w:r w:rsidR="00607654">
        <w:rPr>
          <w:szCs w:val="24"/>
          <w:lang w:val="pt-BR"/>
        </w:rPr>
        <w:t xml:space="preserve"> Marau</w:t>
      </w:r>
      <w:r w:rsidRPr="0074197C">
        <w:rPr>
          <w:szCs w:val="24"/>
          <w:lang w:val="pt-BR"/>
        </w:rPr>
        <w:t>,</w:t>
      </w:r>
      <w:r w:rsidR="00607654">
        <w:rPr>
          <w:szCs w:val="24"/>
          <w:lang w:val="pt-BR"/>
        </w:rPr>
        <w:t xml:space="preserve"> estado do Rio Grande do Sul,</w:t>
      </w:r>
      <w:r w:rsidRPr="0074197C">
        <w:rPr>
          <w:szCs w:val="24"/>
          <w:lang w:val="pt-BR"/>
        </w:rPr>
        <w:t xml:space="preserve"> como competente, a fim de dirimir questões que se originem do presente Termo, com renúncia de qualquer outro, por mais privilegiado que seja.</w:t>
      </w:r>
      <w:r w:rsidR="009B7A0C">
        <w:rPr>
          <w:szCs w:val="24"/>
          <w:lang w:val="pt-BR"/>
        </w:rPr>
        <w:t xml:space="preserve"> </w:t>
      </w:r>
    </w:p>
    <w:p w14:paraId="4336D04A" w14:textId="77777777" w:rsidR="00923497" w:rsidRPr="0074197C" w:rsidRDefault="00923497" w:rsidP="005D5710">
      <w:pPr>
        <w:pStyle w:val="A29107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szCs w:val="24"/>
          <w:lang w:val="pt-BR"/>
        </w:rPr>
      </w:pPr>
    </w:p>
    <w:p w14:paraId="5DB405EA" w14:textId="646F95F9" w:rsidR="005D5710" w:rsidRDefault="00C71F7E" w:rsidP="005D5710">
      <w:pPr>
        <w:pStyle w:val="A29107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szCs w:val="24"/>
          <w:lang w:val="pt-BR"/>
        </w:rPr>
      </w:pPr>
      <w:r w:rsidRPr="0074197C">
        <w:rPr>
          <w:szCs w:val="24"/>
          <w:lang w:val="pt-BR"/>
        </w:rPr>
        <w:t xml:space="preserve">E assim, por estarem certas e ajustadas, as partes contratantes assinam este Termo de acordo de Cooperação em 02 (duas) vias de igual teor, na presença de 02 (duas) testemunhas. </w:t>
      </w:r>
    </w:p>
    <w:p w14:paraId="23669FE7" w14:textId="798B79D8" w:rsidR="00385626" w:rsidRDefault="00385626" w:rsidP="005D5710">
      <w:pPr>
        <w:pStyle w:val="A29107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szCs w:val="24"/>
          <w:lang w:val="pt-BR"/>
        </w:rPr>
      </w:pPr>
    </w:p>
    <w:p w14:paraId="77343B29" w14:textId="319DE9C3" w:rsidR="004E3A66" w:rsidRDefault="00E17FD7" w:rsidP="00C60A9C">
      <w:pPr>
        <w:pStyle w:val="PargrafodaLista"/>
        <w:jc w:val="right"/>
        <w:rPr>
          <w:rFonts w:ascii="Times New Roman" w:hAnsi="Times New Roman" w:cs="Times New Roman"/>
          <w:sz w:val="24"/>
          <w:szCs w:val="24"/>
        </w:rPr>
      </w:pPr>
      <w:r>
        <w:rPr>
          <w:rFonts w:ascii="Times New Roman" w:hAnsi="Times New Roman" w:cs="Times New Roman"/>
          <w:sz w:val="24"/>
          <w:szCs w:val="24"/>
        </w:rPr>
        <w:t>Vila Maria/RS</w:t>
      </w:r>
      <w:r w:rsidR="006276F8" w:rsidRPr="0074197C">
        <w:rPr>
          <w:rFonts w:ascii="Times New Roman" w:hAnsi="Times New Roman" w:cs="Times New Roman"/>
          <w:sz w:val="24"/>
          <w:szCs w:val="24"/>
        </w:rPr>
        <w:t>,</w:t>
      </w:r>
      <w:r w:rsidR="00392D7A">
        <w:rPr>
          <w:rFonts w:ascii="Times New Roman" w:hAnsi="Times New Roman" w:cs="Times New Roman"/>
          <w:sz w:val="24"/>
          <w:szCs w:val="24"/>
        </w:rPr>
        <w:t xml:space="preserve"> de Julho de 2021</w:t>
      </w:r>
      <w:r w:rsidR="006276F8" w:rsidRPr="0074197C">
        <w:rPr>
          <w:rFonts w:ascii="Times New Roman" w:hAnsi="Times New Roman" w:cs="Times New Roman"/>
          <w:sz w:val="24"/>
          <w:szCs w:val="24"/>
        </w:rPr>
        <w:t>.</w:t>
      </w:r>
    </w:p>
    <w:p w14:paraId="7645071E" w14:textId="65C9E545" w:rsidR="004E3A66" w:rsidRDefault="004E3A66" w:rsidP="00B44BE7">
      <w:pPr>
        <w:pStyle w:val="PargrafodaLista"/>
        <w:ind w:left="0"/>
        <w:jc w:val="center"/>
        <w:rPr>
          <w:rFonts w:ascii="Times New Roman" w:hAnsi="Times New Roman" w:cs="Times New Roman"/>
          <w:sz w:val="24"/>
          <w:szCs w:val="24"/>
        </w:rPr>
      </w:pPr>
    </w:p>
    <w:p w14:paraId="33FE9A54" w14:textId="0832EBFE" w:rsidR="00007DB7" w:rsidRDefault="00007DB7" w:rsidP="00B44BE7">
      <w:pPr>
        <w:pStyle w:val="PargrafodaLista"/>
        <w:ind w:left="0"/>
        <w:jc w:val="center"/>
        <w:rPr>
          <w:rFonts w:ascii="Times New Roman" w:hAnsi="Times New Roman" w:cs="Times New Roman"/>
          <w:sz w:val="24"/>
          <w:szCs w:val="24"/>
        </w:rPr>
      </w:pPr>
    </w:p>
    <w:p w14:paraId="24942CDE" w14:textId="77777777" w:rsidR="00F03CA7" w:rsidRDefault="00F03CA7" w:rsidP="00B44BE7">
      <w:pPr>
        <w:pStyle w:val="PargrafodaLista"/>
        <w:ind w:left="0"/>
        <w:jc w:val="center"/>
        <w:rPr>
          <w:rFonts w:ascii="Times New Roman" w:hAnsi="Times New Roman" w:cs="Times New Roman"/>
          <w:sz w:val="24"/>
          <w:szCs w:val="24"/>
        </w:rPr>
      </w:pPr>
    </w:p>
    <w:p w14:paraId="3036F1EF" w14:textId="77777777" w:rsidR="008C594D" w:rsidRDefault="00B44BE7" w:rsidP="008C594D">
      <w:pPr>
        <w:pStyle w:val="PargrafodaLista"/>
        <w:ind w:left="0"/>
        <w:jc w:val="center"/>
        <w:rPr>
          <w:rFonts w:ascii="Times New Roman" w:hAnsi="Times New Roman" w:cs="Times New Roman"/>
          <w:sz w:val="24"/>
          <w:szCs w:val="24"/>
        </w:rPr>
      </w:pPr>
      <w:r w:rsidRPr="0074197C">
        <w:rPr>
          <w:rFonts w:ascii="Times New Roman" w:hAnsi="Times New Roman" w:cs="Times New Roman"/>
          <w:sz w:val="24"/>
          <w:szCs w:val="24"/>
        </w:rPr>
        <w:t>______________________________________</w:t>
      </w:r>
    </w:p>
    <w:p w14:paraId="1F13A94A" w14:textId="0D8DCCC5" w:rsidR="008C594D" w:rsidRPr="008C594D" w:rsidRDefault="00E17FD7" w:rsidP="008C594D">
      <w:pPr>
        <w:pStyle w:val="PargrafodaLista"/>
        <w:ind w:left="0"/>
        <w:jc w:val="center"/>
        <w:rPr>
          <w:rFonts w:ascii="Times New Roman" w:hAnsi="Times New Roman" w:cs="Times New Roman"/>
          <w:sz w:val="24"/>
          <w:szCs w:val="24"/>
        </w:rPr>
      </w:pPr>
      <w:r>
        <w:rPr>
          <w:rFonts w:ascii="Times New Roman" w:hAnsi="Times New Roman" w:cs="Times New Roman"/>
          <w:b/>
          <w:bCs/>
          <w:sz w:val="24"/>
          <w:szCs w:val="24"/>
        </w:rPr>
        <w:t>MAICO SERAFINI BETTO</w:t>
      </w:r>
    </w:p>
    <w:p w14:paraId="3A4597DE" w14:textId="6B0D44AA" w:rsidR="00B44BE7" w:rsidRPr="0074197C" w:rsidRDefault="00B44BE7" w:rsidP="00B44BE7">
      <w:pPr>
        <w:pStyle w:val="PargrafodaLista"/>
        <w:ind w:left="0"/>
        <w:jc w:val="center"/>
        <w:rPr>
          <w:rFonts w:ascii="Times New Roman" w:hAnsi="Times New Roman" w:cs="Times New Roman"/>
          <w:sz w:val="24"/>
          <w:szCs w:val="24"/>
        </w:rPr>
      </w:pPr>
      <w:r w:rsidRPr="0074197C">
        <w:rPr>
          <w:rFonts w:ascii="Times New Roman" w:hAnsi="Times New Roman" w:cs="Times New Roman"/>
          <w:sz w:val="24"/>
          <w:szCs w:val="24"/>
        </w:rPr>
        <w:t xml:space="preserve">Prefeito Municipal </w:t>
      </w:r>
    </w:p>
    <w:p w14:paraId="02CA6C4B" w14:textId="2AA93CC2" w:rsidR="0038193F" w:rsidRDefault="0038193F" w:rsidP="00B44BE7">
      <w:pPr>
        <w:pStyle w:val="PargrafodaLista"/>
        <w:spacing w:after="0"/>
        <w:ind w:left="0"/>
        <w:jc w:val="center"/>
        <w:rPr>
          <w:rFonts w:ascii="Times New Roman" w:hAnsi="Times New Roman" w:cs="Times New Roman"/>
          <w:b/>
          <w:sz w:val="24"/>
          <w:szCs w:val="24"/>
        </w:rPr>
      </w:pPr>
    </w:p>
    <w:p w14:paraId="6897257D" w14:textId="77777777" w:rsidR="00007DB7" w:rsidRDefault="00007DB7" w:rsidP="00B44BE7">
      <w:pPr>
        <w:pStyle w:val="PargrafodaLista"/>
        <w:spacing w:after="0"/>
        <w:ind w:left="0"/>
        <w:jc w:val="center"/>
        <w:rPr>
          <w:rFonts w:ascii="Times New Roman" w:hAnsi="Times New Roman" w:cs="Times New Roman"/>
          <w:b/>
          <w:sz w:val="24"/>
          <w:szCs w:val="24"/>
        </w:rPr>
      </w:pPr>
    </w:p>
    <w:p w14:paraId="514D2A81" w14:textId="77777777" w:rsidR="00C60A9C" w:rsidRDefault="00C60A9C" w:rsidP="00B44BE7">
      <w:pPr>
        <w:pStyle w:val="PargrafodaLista"/>
        <w:spacing w:after="0"/>
        <w:ind w:left="0"/>
        <w:jc w:val="center"/>
        <w:rPr>
          <w:rFonts w:ascii="Times New Roman" w:hAnsi="Times New Roman" w:cs="Times New Roman"/>
          <w:b/>
          <w:sz w:val="24"/>
          <w:szCs w:val="24"/>
        </w:rPr>
      </w:pPr>
    </w:p>
    <w:tbl>
      <w:tblPr>
        <w:tblW w:w="8789" w:type="dxa"/>
        <w:jc w:val="center"/>
        <w:tblLook w:val="01E0" w:firstRow="1" w:lastRow="1" w:firstColumn="1" w:lastColumn="1" w:noHBand="0" w:noVBand="0"/>
      </w:tblPr>
      <w:tblGrid>
        <w:gridCol w:w="8789"/>
      </w:tblGrid>
      <w:tr w:rsidR="0074197C" w:rsidRPr="0074197C" w14:paraId="2DF16F76" w14:textId="77777777" w:rsidTr="00494EED">
        <w:trPr>
          <w:jc w:val="center"/>
        </w:trPr>
        <w:tc>
          <w:tcPr>
            <w:tcW w:w="8789" w:type="dxa"/>
          </w:tcPr>
          <w:p w14:paraId="46E071EA" w14:textId="77777777" w:rsidR="00C71F7E" w:rsidRPr="0074197C" w:rsidRDefault="00C71F7E" w:rsidP="009630A9">
            <w:pPr>
              <w:spacing w:after="0"/>
              <w:jc w:val="center"/>
              <w:rPr>
                <w:rFonts w:ascii="Times New Roman" w:hAnsi="Times New Roman" w:cs="Times New Roman"/>
                <w:sz w:val="24"/>
                <w:szCs w:val="24"/>
              </w:rPr>
            </w:pPr>
            <w:r w:rsidRPr="0074197C">
              <w:rPr>
                <w:rFonts w:ascii="Times New Roman" w:hAnsi="Times New Roman" w:cs="Times New Roman"/>
                <w:sz w:val="24"/>
                <w:szCs w:val="24"/>
              </w:rPr>
              <w:t>_______________________________________</w:t>
            </w:r>
          </w:p>
          <w:p w14:paraId="2B7F05DC" w14:textId="13F8070B" w:rsidR="0063175E" w:rsidRPr="0074197C" w:rsidRDefault="00350025" w:rsidP="009630A9">
            <w:pPr>
              <w:pStyle w:val="NormalWeb"/>
              <w:spacing w:before="0" w:after="0"/>
              <w:ind w:left="-108" w:right="-139"/>
              <w:jc w:val="center"/>
              <w:rPr>
                <w:rFonts w:ascii="Times New Roman" w:hAnsi="Times New Roman" w:cs="Times New Roman"/>
                <w:b/>
              </w:rPr>
            </w:pPr>
            <w:r>
              <w:rPr>
                <w:rFonts w:ascii="Times New Roman" w:hAnsi="Times New Roman" w:cs="Times New Roman"/>
                <w:b/>
              </w:rPr>
              <w:t>Nome</w:t>
            </w:r>
          </w:p>
          <w:p w14:paraId="43109952" w14:textId="055F7D60" w:rsidR="00C71F7E" w:rsidRDefault="00350025" w:rsidP="009630A9">
            <w:pPr>
              <w:pStyle w:val="NormalWeb"/>
              <w:spacing w:before="0" w:after="0"/>
              <w:ind w:left="-108" w:right="-139"/>
              <w:jc w:val="center"/>
              <w:rPr>
                <w:rFonts w:ascii="Times New Roman" w:hAnsi="Times New Roman" w:cs="Times New Roman"/>
              </w:rPr>
            </w:pPr>
            <w:r>
              <w:rPr>
                <w:rFonts w:ascii="Times New Roman" w:hAnsi="Times New Roman" w:cs="Times New Roman"/>
              </w:rPr>
              <w:t>OSC</w:t>
            </w:r>
            <w:r w:rsidR="00C71F7E" w:rsidRPr="0074197C">
              <w:rPr>
                <w:rFonts w:ascii="Times New Roman" w:hAnsi="Times New Roman" w:cs="Times New Roman"/>
              </w:rPr>
              <w:t xml:space="preserve"> </w:t>
            </w:r>
            <w:r w:rsidR="00F06392">
              <w:rPr>
                <w:rFonts w:ascii="Times New Roman" w:hAnsi="Times New Roman" w:cs="Times New Roman"/>
              </w:rPr>
              <w:t>–</w:t>
            </w:r>
            <w:r w:rsidR="00C71F7E" w:rsidRPr="0074197C">
              <w:rPr>
                <w:rFonts w:ascii="Times New Roman" w:hAnsi="Times New Roman" w:cs="Times New Roman"/>
              </w:rPr>
              <w:t xml:space="preserve"> Cooperante</w:t>
            </w:r>
          </w:p>
          <w:p w14:paraId="6D9DA8C2" w14:textId="3B597097" w:rsidR="00F06392" w:rsidRDefault="00F06392" w:rsidP="009630A9">
            <w:pPr>
              <w:pStyle w:val="NormalWeb"/>
              <w:spacing w:before="0" w:after="0"/>
              <w:ind w:left="-108" w:right="-139"/>
              <w:jc w:val="center"/>
              <w:rPr>
                <w:rFonts w:ascii="Times New Roman" w:hAnsi="Times New Roman" w:cs="Times New Roman"/>
              </w:rPr>
            </w:pPr>
          </w:p>
          <w:p w14:paraId="71412AD7" w14:textId="6C158013" w:rsidR="00F06392" w:rsidRDefault="00F06392" w:rsidP="009630A9">
            <w:pPr>
              <w:pStyle w:val="NormalWeb"/>
              <w:spacing w:before="0" w:after="0"/>
              <w:ind w:left="-108" w:right="-139"/>
              <w:jc w:val="center"/>
              <w:rPr>
                <w:rFonts w:ascii="Times New Roman" w:hAnsi="Times New Roman" w:cs="Times New Roman"/>
              </w:rPr>
            </w:pPr>
          </w:p>
          <w:p w14:paraId="0FDF506B" w14:textId="77777777" w:rsidR="00F06392" w:rsidRPr="0074197C" w:rsidRDefault="00F06392" w:rsidP="009630A9">
            <w:pPr>
              <w:pStyle w:val="NormalWeb"/>
              <w:spacing w:before="0" w:after="0"/>
              <w:ind w:left="-108" w:right="-139"/>
              <w:jc w:val="center"/>
              <w:rPr>
                <w:rFonts w:ascii="Times New Roman" w:hAnsi="Times New Roman" w:cs="Times New Roman"/>
              </w:rPr>
            </w:pPr>
          </w:p>
          <w:p w14:paraId="1F161A08" w14:textId="4439EAC6" w:rsidR="00E720B0" w:rsidRPr="0074197C" w:rsidRDefault="00FA1F7B" w:rsidP="00E17FD7">
            <w:pPr>
              <w:pStyle w:val="NormalWeb"/>
              <w:spacing w:before="0" w:after="0"/>
              <w:ind w:left="-108" w:right="-139"/>
              <w:jc w:val="center"/>
              <w:rPr>
                <w:rFonts w:ascii="Times New Roman" w:hAnsi="Times New Roman" w:cs="Times New Roman"/>
                <w:b/>
              </w:rPr>
            </w:pPr>
            <w:r w:rsidRPr="0074197C">
              <w:rPr>
                <w:rFonts w:ascii="Times New Roman" w:hAnsi="Times New Roman" w:cs="Times New Roman"/>
                <w:noProof/>
                <w:lang w:eastAsia="pt-BR"/>
              </w:rPr>
              <mc:AlternateContent>
                <mc:Choice Requires="wps">
                  <w:drawing>
                    <wp:anchor distT="0" distB="0" distL="114300" distR="114300" simplePos="0" relativeHeight="251660288" behindDoc="0" locked="0" layoutInCell="1" allowOverlap="1" wp14:anchorId="1206792B" wp14:editId="4C7F2FBE">
                      <wp:simplePos x="0" y="0"/>
                      <wp:positionH relativeFrom="column">
                        <wp:posOffset>3204845</wp:posOffset>
                      </wp:positionH>
                      <wp:positionV relativeFrom="paragraph">
                        <wp:posOffset>8890</wp:posOffset>
                      </wp:positionV>
                      <wp:extent cx="2067560" cy="1152525"/>
                      <wp:effectExtent l="0" t="0" r="0" b="0"/>
                      <wp:wrapNone/>
                      <wp:docPr id="5" name="Caixa de texto 2"/>
                      <wp:cNvGraphicFramePr/>
                      <a:graphic xmlns:a="http://schemas.openxmlformats.org/drawingml/2006/main">
                        <a:graphicData uri="http://schemas.microsoft.com/office/word/2010/wordprocessingShape">
                          <wps:wsp>
                            <wps:cNvSpPr txBox="1"/>
                            <wps:spPr>
                              <a:xfrm>
                                <a:off x="0" y="0"/>
                                <a:ext cx="2067560" cy="1152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45CD7A" w14:textId="77777777" w:rsidR="00494EED" w:rsidRDefault="00494EED" w:rsidP="00C71F7E">
                                  <w:pPr>
                                    <w:pStyle w:val="NormalWeb"/>
                                    <w:spacing w:before="0" w:after="0"/>
                                    <w:ind w:left="-108" w:right="-139"/>
                                    <w:jc w:val="center"/>
                                    <w:rPr>
                                      <w:rFonts w:ascii="Arial" w:hAnsi="Arial" w:cs="Arial"/>
                                      <w:sz w:val="21"/>
                                      <w:szCs w:val="21"/>
                                    </w:rPr>
                                  </w:pPr>
                                </w:p>
                                <w:p w14:paraId="50E88581" w14:textId="48287389" w:rsidR="00494EED" w:rsidRPr="00C71F7E" w:rsidRDefault="00494EED" w:rsidP="00C71F7E">
                                  <w:pPr>
                                    <w:pStyle w:val="NormalWeb"/>
                                    <w:spacing w:before="0" w:after="0"/>
                                    <w:ind w:left="-108" w:right="-139"/>
                                    <w:jc w:val="center"/>
                                    <w:rPr>
                                      <w:rFonts w:ascii="Times New Roman" w:hAnsi="Times New Roman" w:cs="Times New Roman"/>
                                      <w:sz w:val="21"/>
                                      <w:szCs w:val="21"/>
                                    </w:rPr>
                                  </w:pPr>
                                  <w:r w:rsidRPr="00C71F7E">
                                    <w:rPr>
                                      <w:rFonts w:ascii="Times New Roman" w:hAnsi="Times New Roman" w:cs="Times New Roman"/>
                                      <w:sz w:val="21"/>
                                      <w:szCs w:val="21"/>
                                    </w:rPr>
                                    <w:t>________</w:t>
                                  </w:r>
                                  <w:r w:rsidR="00F06392" w:rsidRPr="00C71F7E">
                                    <w:rPr>
                                      <w:rFonts w:ascii="Times New Roman" w:hAnsi="Times New Roman" w:cs="Times New Roman"/>
                                      <w:sz w:val="21"/>
                                      <w:szCs w:val="21"/>
                                    </w:rPr>
                                    <w:t>______</w:t>
                                  </w:r>
                                  <w:r w:rsidR="00F06392">
                                    <w:rPr>
                                      <w:rFonts w:ascii="Times New Roman" w:hAnsi="Times New Roman" w:cs="Times New Roman"/>
                                      <w:sz w:val="21"/>
                                      <w:szCs w:val="21"/>
                                    </w:rPr>
                                    <w:t>____</w:t>
                                  </w:r>
                                  <w:r w:rsidRPr="00C71F7E">
                                    <w:rPr>
                                      <w:rFonts w:ascii="Times New Roman" w:hAnsi="Times New Roman" w:cs="Times New Roman"/>
                                      <w:sz w:val="21"/>
                                      <w:szCs w:val="21"/>
                                    </w:rPr>
                                    <w:t>____________</w:t>
                                  </w:r>
                                </w:p>
                                <w:p w14:paraId="03568AF2" w14:textId="77777777" w:rsidR="00494EED" w:rsidRPr="00C71F7E" w:rsidRDefault="00494EED" w:rsidP="00C71F7E">
                                  <w:pPr>
                                    <w:pStyle w:val="NormalWeb"/>
                                    <w:spacing w:before="0" w:after="0"/>
                                    <w:ind w:left="-108" w:right="-139"/>
                                    <w:jc w:val="center"/>
                                    <w:rPr>
                                      <w:rFonts w:ascii="Times New Roman" w:hAnsi="Times New Roman" w:cs="Times New Roman"/>
                                      <w:sz w:val="21"/>
                                      <w:szCs w:val="21"/>
                                    </w:rPr>
                                  </w:pPr>
                                  <w:r w:rsidRPr="00C71F7E">
                                    <w:rPr>
                                      <w:rFonts w:ascii="Times New Roman" w:hAnsi="Times New Roman" w:cs="Times New Roman"/>
                                      <w:sz w:val="21"/>
                                      <w:szCs w:val="21"/>
                                    </w:rPr>
                                    <w:t xml:space="preserve">Testemunha </w:t>
                                  </w:r>
                                </w:p>
                                <w:p w14:paraId="2A1D1AAA" w14:textId="77777777" w:rsidR="00494EED" w:rsidRPr="00C71F7E" w:rsidRDefault="00494EED" w:rsidP="00C71F7E">
                                  <w:pPr>
                                    <w:pStyle w:val="NormalWeb"/>
                                    <w:spacing w:before="0" w:after="0"/>
                                    <w:ind w:left="-108" w:right="-139"/>
                                    <w:jc w:val="center"/>
                                    <w:rPr>
                                      <w:rFonts w:ascii="Times New Roman" w:hAnsi="Times New Roman" w:cs="Times New Roman"/>
                                      <w:sz w:val="21"/>
                                      <w:szCs w:val="21"/>
                                    </w:rPr>
                                  </w:pPr>
                                </w:p>
                                <w:p w14:paraId="3994C0CD" w14:textId="3A1F56BD" w:rsidR="00494EED" w:rsidRPr="00C71F7E" w:rsidRDefault="003A180E" w:rsidP="00C71F7E">
                                  <w:pPr>
                                    <w:pStyle w:val="NormalWeb"/>
                                    <w:spacing w:before="0" w:after="0"/>
                                    <w:ind w:left="-108" w:right="-139"/>
                                    <w:jc w:val="center"/>
                                    <w:rPr>
                                      <w:rFonts w:ascii="Times New Roman" w:hAnsi="Times New Roman" w:cs="Times New Roman"/>
                                      <w:sz w:val="21"/>
                                      <w:szCs w:val="21"/>
                                    </w:rPr>
                                  </w:pPr>
                                  <w:r>
                                    <w:rPr>
                                      <w:rFonts w:ascii="Times New Roman" w:hAnsi="Times New Roman" w:cs="Times New Roman"/>
                                      <w:sz w:val="21"/>
                                      <w:szCs w:val="21"/>
                                    </w:rPr>
                                    <w:t>CPF</w:t>
                                  </w:r>
                                  <w:r w:rsidR="00494EED" w:rsidRPr="00C71F7E">
                                    <w:rPr>
                                      <w:rFonts w:ascii="Times New Roman" w:hAnsi="Times New Roman" w:cs="Times New Roman"/>
                                      <w:sz w:val="21"/>
                                      <w:szCs w:val="21"/>
                                    </w:rPr>
                                    <w:t>: _________________</w:t>
                                  </w:r>
                                </w:p>
                                <w:p w14:paraId="1AB55889" w14:textId="77777777" w:rsidR="00494EED" w:rsidRPr="00C71F7E" w:rsidRDefault="00494EED" w:rsidP="00C71F7E">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w:pict>
                    <v:shapetype w14:anchorId="1206792B" id="_x0000_t202" coordsize="21600,21600" o:spt="202" path="m,l,21600r21600,l21600,xe">
                      <v:stroke joinstyle="miter"/>
                      <v:path gradientshapeok="t" o:connecttype="rect"/>
                    </v:shapetype>
                    <v:shape id="Caixa de texto 2" o:spid="_x0000_s1026" type="#_x0000_t202" style="position:absolute;left:0;text-align:left;margin-left:252.35pt;margin-top:.7pt;width:162.8pt;height:90.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" filled="f" stroked="f" strokeweight=".5pt">
                      <v:textbox>
                        <w:txbxContent>
                          <w:p w14:paraId="4045CD7A" w14:textId="77777777" w:rsidR="00494EED" w:rsidRDefault="00494EED" w:rsidP="00C71F7E">
                            <w:pPr>
                              <w:pStyle w:val="NormalWeb"/>
                              <w:spacing w:before="0" w:after="0"/>
                              <w:ind w:left="-108" w:right="-139"/>
                              <w:jc w:val="center"/>
                              <w:rPr>
                                <w:rFonts w:ascii="Arial" w:hAnsi="Arial" w:cs="Arial"/>
                                <w:sz w:val="21"/>
                                <w:szCs w:val="21"/>
                              </w:rPr>
                            </w:pPr>
                          </w:p>
                          <w:p w14:paraId="50E88581" w14:textId="48287389" w:rsidR="00494EED" w:rsidRPr="00C71F7E" w:rsidRDefault="00494EED" w:rsidP="00C71F7E">
                            <w:pPr>
                              <w:pStyle w:val="NormalWeb"/>
                              <w:spacing w:before="0" w:after="0"/>
                              <w:ind w:left="-108" w:right="-139"/>
                              <w:jc w:val="center"/>
                              <w:rPr>
                                <w:rFonts w:ascii="Times New Roman" w:hAnsi="Times New Roman" w:cs="Times New Roman"/>
                                <w:sz w:val="21"/>
                                <w:szCs w:val="21"/>
                              </w:rPr>
                            </w:pPr>
                            <w:r w:rsidRPr="00C71F7E">
                              <w:rPr>
                                <w:rFonts w:ascii="Times New Roman" w:hAnsi="Times New Roman" w:cs="Times New Roman"/>
                                <w:sz w:val="21"/>
                                <w:szCs w:val="21"/>
                              </w:rPr>
                              <w:t>________</w:t>
                            </w:r>
                            <w:r w:rsidR="00F06392" w:rsidRPr="00C71F7E">
                              <w:rPr>
                                <w:rFonts w:ascii="Times New Roman" w:hAnsi="Times New Roman" w:cs="Times New Roman"/>
                                <w:sz w:val="21"/>
                                <w:szCs w:val="21"/>
                              </w:rPr>
                              <w:t>______</w:t>
                            </w:r>
                            <w:r w:rsidR="00F06392">
                              <w:rPr>
                                <w:rFonts w:ascii="Times New Roman" w:hAnsi="Times New Roman" w:cs="Times New Roman"/>
                                <w:sz w:val="21"/>
                                <w:szCs w:val="21"/>
                              </w:rPr>
                              <w:t>____</w:t>
                            </w:r>
                            <w:r w:rsidRPr="00C71F7E">
                              <w:rPr>
                                <w:rFonts w:ascii="Times New Roman" w:hAnsi="Times New Roman" w:cs="Times New Roman"/>
                                <w:sz w:val="21"/>
                                <w:szCs w:val="21"/>
                              </w:rPr>
                              <w:t>____________</w:t>
                            </w:r>
                          </w:p>
                          <w:p w14:paraId="03568AF2" w14:textId="77777777" w:rsidR="00494EED" w:rsidRPr="00C71F7E" w:rsidRDefault="00494EED" w:rsidP="00C71F7E">
                            <w:pPr>
                              <w:pStyle w:val="NormalWeb"/>
                              <w:spacing w:before="0" w:after="0"/>
                              <w:ind w:left="-108" w:right="-139"/>
                              <w:jc w:val="center"/>
                              <w:rPr>
                                <w:rFonts w:ascii="Times New Roman" w:hAnsi="Times New Roman" w:cs="Times New Roman"/>
                                <w:sz w:val="21"/>
                                <w:szCs w:val="21"/>
                              </w:rPr>
                            </w:pPr>
                            <w:r w:rsidRPr="00C71F7E">
                              <w:rPr>
                                <w:rFonts w:ascii="Times New Roman" w:hAnsi="Times New Roman" w:cs="Times New Roman"/>
                                <w:sz w:val="21"/>
                                <w:szCs w:val="21"/>
                              </w:rPr>
                              <w:t xml:space="preserve">Testemunha </w:t>
                            </w:r>
                          </w:p>
                          <w:p w14:paraId="2A1D1AAA" w14:textId="77777777" w:rsidR="00494EED" w:rsidRPr="00C71F7E" w:rsidRDefault="00494EED" w:rsidP="00C71F7E">
                            <w:pPr>
                              <w:pStyle w:val="NormalWeb"/>
                              <w:spacing w:before="0" w:after="0"/>
                              <w:ind w:left="-108" w:right="-139"/>
                              <w:jc w:val="center"/>
                              <w:rPr>
                                <w:rFonts w:ascii="Times New Roman" w:hAnsi="Times New Roman" w:cs="Times New Roman"/>
                                <w:sz w:val="21"/>
                                <w:szCs w:val="21"/>
                              </w:rPr>
                            </w:pPr>
                          </w:p>
                          <w:p w14:paraId="3994C0CD" w14:textId="3A1F56BD" w:rsidR="00494EED" w:rsidRPr="00C71F7E" w:rsidRDefault="003A180E" w:rsidP="00C71F7E">
                            <w:pPr>
                              <w:pStyle w:val="NormalWeb"/>
                              <w:spacing w:before="0" w:after="0"/>
                              <w:ind w:left="-108" w:right="-139"/>
                              <w:jc w:val="center"/>
                              <w:rPr>
                                <w:rFonts w:ascii="Times New Roman" w:hAnsi="Times New Roman" w:cs="Times New Roman"/>
                                <w:sz w:val="21"/>
                                <w:szCs w:val="21"/>
                              </w:rPr>
                            </w:pPr>
                            <w:r>
                              <w:rPr>
                                <w:rFonts w:ascii="Times New Roman" w:hAnsi="Times New Roman" w:cs="Times New Roman"/>
                                <w:sz w:val="21"/>
                                <w:szCs w:val="21"/>
                              </w:rPr>
                              <w:t>CPF</w:t>
                            </w:r>
                            <w:r w:rsidR="00494EED" w:rsidRPr="00C71F7E">
                              <w:rPr>
                                <w:rFonts w:ascii="Times New Roman" w:hAnsi="Times New Roman" w:cs="Times New Roman"/>
                                <w:sz w:val="21"/>
                                <w:szCs w:val="21"/>
                              </w:rPr>
                              <w:t>: _________________</w:t>
                            </w:r>
                          </w:p>
                          <w:p w14:paraId="1AB55889" w14:textId="77777777" w:rsidR="00494EED" w:rsidRPr="00C71F7E" w:rsidRDefault="00494EED" w:rsidP="00C71F7E">
                            <w:pPr>
                              <w:rPr>
                                <w:rFonts w:ascii="Times New Roman" w:hAnsi="Times New Roman" w:cs="Times New Roman"/>
                              </w:rPr>
                            </w:pPr>
                          </w:p>
                        </w:txbxContent>
                      </v:textbox>
                    </v:shape>
                  </w:pict>
                </mc:Fallback>
              </mc:AlternateContent>
            </w:r>
            <w:r w:rsidR="00B44BE7" w:rsidRPr="0074197C">
              <w:rPr>
                <w:rFonts w:ascii="Times New Roman" w:hAnsi="Times New Roman" w:cs="Times New Roman"/>
                <w:noProof/>
                <w:lang w:eastAsia="pt-BR"/>
              </w:rPr>
              <mc:AlternateContent>
                <mc:Choice Requires="wps">
                  <w:drawing>
                    <wp:anchor distT="0" distB="0" distL="114300" distR="114300" simplePos="0" relativeHeight="251662336" behindDoc="0" locked="0" layoutInCell="1" allowOverlap="1" wp14:anchorId="74D80096" wp14:editId="35CA8515">
                      <wp:simplePos x="0" y="0"/>
                      <wp:positionH relativeFrom="column">
                        <wp:posOffset>0</wp:posOffset>
                      </wp:positionH>
                      <wp:positionV relativeFrom="paragraph">
                        <wp:posOffset>3810</wp:posOffset>
                      </wp:positionV>
                      <wp:extent cx="2067560" cy="1152525"/>
                      <wp:effectExtent l="0" t="0" r="0" b="0"/>
                      <wp:wrapNone/>
                      <wp:docPr id="32" name="Caixa de texto 2"/>
                      <wp:cNvGraphicFramePr/>
                      <a:graphic xmlns:a="http://schemas.openxmlformats.org/drawingml/2006/main">
                        <a:graphicData uri="http://schemas.microsoft.com/office/word/2010/wordprocessingShape">
                          <wps:wsp>
                            <wps:cNvSpPr txBox="1"/>
                            <wps:spPr>
                              <a:xfrm>
                                <a:off x="0" y="0"/>
                                <a:ext cx="2067560" cy="1152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1B6ED1" w14:textId="77777777" w:rsidR="00B44BE7" w:rsidRDefault="00B44BE7" w:rsidP="00B44BE7">
                                  <w:pPr>
                                    <w:pStyle w:val="NormalWeb"/>
                                    <w:spacing w:before="0" w:after="0"/>
                                    <w:ind w:left="-108" w:right="-139"/>
                                    <w:jc w:val="center"/>
                                    <w:rPr>
                                      <w:rFonts w:ascii="Arial" w:hAnsi="Arial" w:cs="Arial"/>
                                      <w:sz w:val="21"/>
                                      <w:szCs w:val="21"/>
                                    </w:rPr>
                                  </w:pPr>
                                </w:p>
                                <w:p w14:paraId="2C596007" w14:textId="77777777" w:rsidR="00F06392" w:rsidRPr="00C71F7E" w:rsidRDefault="00F06392" w:rsidP="00F06392">
                                  <w:pPr>
                                    <w:pStyle w:val="NormalWeb"/>
                                    <w:spacing w:before="0" w:after="0"/>
                                    <w:ind w:left="-108" w:right="-139"/>
                                    <w:jc w:val="center"/>
                                    <w:rPr>
                                      <w:rFonts w:ascii="Times New Roman" w:hAnsi="Times New Roman" w:cs="Times New Roman"/>
                                      <w:sz w:val="21"/>
                                      <w:szCs w:val="21"/>
                                    </w:rPr>
                                  </w:pPr>
                                  <w:r w:rsidRPr="00C71F7E">
                                    <w:rPr>
                                      <w:rFonts w:ascii="Times New Roman" w:hAnsi="Times New Roman" w:cs="Times New Roman"/>
                                      <w:sz w:val="21"/>
                                      <w:szCs w:val="21"/>
                                    </w:rPr>
                                    <w:t>______________</w:t>
                                  </w:r>
                                  <w:r>
                                    <w:rPr>
                                      <w:rFonts w:ascii="Times New Roman" w:hAnsi="Times New Roman" w:cs="Times New Roman"/>
                                      <w:sz w:val="21"/>
                                      <w:szCs w:val="21"/>
                                    </w:rPr>
                                    <w:t>____</w:t>
                                  </w:r>
                                  <w:r w:rsidRPr="00C71F7E">
                                    <w:rPr>
                                      <w:rFonts w:ascii="Times New Roman" w:hAnsi="Times New Roman" w:cs="Times New Roman"/>
                                      <w:sz w:val="21"/>
                                      <w:szCs w:val="21"/>
                                    </w:rPr>
                                    <w:t>____________</w:t>
                                  </w:r>
                                </w:p>
                                <w:p w14:paraId="4274F1A4" w14:textId="77777777" w:rsidR="00B44BE7" w:rsidRPr="00C71F7E" w:rsidRDefault="00B44BE7" w:rsidP="00B44BE7">
                                  <w:pPr>
                                    <w:pStyle w:val="NormalWeb"/>
                                    <w:spacing w:before="0" w:after="0"/>
                                    <w:ind w:left="-108" w:right="-139"/>
                                    <w:jc w:val="center"/>
                                    <w:rPr>
                                      <w:rFonts w:ascii="Times New Roman" w:hAnsi="Times New Roman" w:cs="Times New Roman"/>
                                      <w:sz w:val="21"/>
                                      <w:szCs w:val="21"/>
                                    </w:rPr>
                                  </w:pPr>
                                  <w:r w:rsidRPr="00C71F7E">
                                    <w:rPr>
                                      <w:rFonts w:ascii="Times New Roman" w:hAnsi="Times New Roman" w:cs="Times New Roman"/>
                                      <w:sz w:val="21"/>
                                      <w:szCs w:val="21"/>
                                    </w:rPr>
                                    <w:t xml:space="preserve">Testemunha </w:t>
                                  </w:r>
                                </w:p>
                                <w:p w14:paraId="1B670536" w14:textId="77777777" w:rsidR="00B44BE7" w:rsidRPr="00C71F7E" w:rsidRDefault="00B44BE7" w:rsidP="00B44BE7">
                                  <w:pPr>
                                    <w:pStyle w:val="NormalWeb"/>
                                    <w:spacing w:before="0" w:after="0"/>
                                    <w:ind w:left="-108" w:right="-139"/>
                                    <w:jc w:val="center"/>
                                    <w:rPr>
                                      <w:rFonts w:ascii="Times New Roman" w:hAnsi="Times New Roman" w:cs="Times New Roman"/>
                                      <w:sz w:val="21"/>
                                      <w:szCs w:val="21"/>
                                    </w:rPr>
                                  </w:pPr>
                                </w:p>
                                <w:p w14:paraId="5A3F99EB" w14:textId="4FF13916" w:rsidR="00B44BE7" w:rsidRPr="00C71F7E" w:rsidRDefault="003A180E" w:rsidP="00B44BE7">
                                  <w:pPr>
                                    <w:pStyle w:val="NormalWeb"/>
                                    <w:spacing w:before="0" w:after="0"/>
                                    <w:ind w:left="-108" w:right="-139"/>
                                    <w:jc w:val="center"/>
                                    <w:rPr>
                                      <w:rFonts w:ascii="Times New Roman" w:hAnsi="Times New Roman" w:cs="Times New Roman"/>
                                      <w:sz w:val="21"/>
                                      <w:szCs w:val="21"/>
                                    </w:rPr>
                                  </w:pPr>
                                  <w:r>
                                    <w:rPr>
                                      <w:rFonts w:ascii="Times New Roman" w:hAnsi="Times New Roman" w:cs="Times New Roman"/>
                                      <w:sz w:val="21"/>
                                      <w:szCs w:val="21"/>
                                    </w:rPr>
                                    <w:t>CPF</w:t>
                                  </w:r>
                                  <w:r w:rsidR="00B44BE7" w:rsidRPr="00C71F7E">
                                    <w:rPr>
                                      <w:rFonts w:ascii="Times New Roman" w:hAnsi="Times New Roman" w:cs="Times New Roman"/>
                                      <w:sz w:val="21"/>
                                      <w:szCs w:val="21"/>
                                    </w:rPr>
                                    <w:t>: _________________</w:t>
                                  </w:r>
                                </w:p>
                                <w:p w14:paraId="5500BA24" w14:textId="77777777" w:rsidR="00B44BE7" w:rsidRPr="00C71F7E" w:rsidRDefault="00B44BE7" w:rsidP="00B44BE7">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w:pict>
                    <v:shape w14:anchorId="74D80096" id="_x0000_s1027" type="#_x0000_t202" style="position:absolute;left:0;text-align:left;margin-left:0;margin-top:.3pt;width:162.8pt;height:90.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" filled="f" stroked="f" strokeweight=".5pt">
                      <v:textbox>
                        <w:txbxContent>
                          <w:p w14:paraId="181B6ED1" w14:textId="77777777" w:rsidR="00B44BE7" w:rsidRDefault="00B44BE7" w:rsidP="00B44BE7">
                            <w:pPr>
                              <w:pStyle w:val="NormalWeb"/>
                              <w:spacing w:before="0" w:after="0"/>
                              <w:ind w:left="-108" w:right="-139"/>
                              <w:jc w:val="center"/>
                              <w:rPr>
                                <w:rFonts w:ascii="Arial" w:hAnsi="Arial" w:cs="Arial"/>
                                <w:sz w:val="21"/>
                                <w:szCs w:val="21"/>
                              </w:rPr>
                            </w:pPr>
                          </w:p>
                          <w:p w14:paraId="2C596007" w14:textId="77777777" w:rsidR="00F06392" w:rsidRPr="00C71F7E" w:rsidRDefault="00F06392" w:rsidP="00F06392">
                            <w:pPr>
                              <w:pStyle w:val="NormalWeb"/>
                              <w:spacing w:before="0" w:after="0"/>
                              <w:ind w:left="-108" w:right="-139"/>
                              <w:jc w:val="center"/>
                              <w:rPr>
                                <w:rFonts w:ascii="Times New Roman" w:hAnsi="Times New Roman" w:cs="Times New Roman"/>
                                <w:sz w:val="21"/>
                                <w:szCs w:val="21"/>
                              </w:rPr>
                            </w:pPr>
                            <w:r w:rsidRPr="00C71F7E">
                              <w:rPr>
                                <w:rFonts w:ascii="Times New Roman" w:hAnsi="Times New Roman" w:cs="Times New Roman"/>
                                <w:sz w:val="21"/>
                                <w:szCs w:val="21"/>
                              </w:rPr>
                              <w:t>______________</w:t>
                            </w:r>
                            <w:r>
                              <w:rPr>
                                <w:rFonts w:ascii="Times New Roman" w:hAnsi="Times New Roman" w:cs="Times New Roman"/>
                                <w:sz w:val="21"/>
                                <w:szCs w:val="21"/>
                              </w:rPr>
                              <w:t>____</w:t>
                            </w:r>
                            <w:r w:rsidRPr="00C71F7E">
                              <w:rPr>
                                <w:rFonts w:ascii="Times New Roman" w:hAnsi="Times New Roman" w:cs="Times New Roman"/>
                                <w:sz w:val="21"/>
                                <w:szCs w:val="21"/>
                              </w:rPr>
                              <w:t>____________</w:t>
                            </w:r>
                          </w:p>
                          <w:p w14:paraId="4274F1A4" w14:textId="77777777" w:rsidR="00B44BE7" w:rsidRPr="00C71F7E" w:rsidRDefault="00B44BE7" w:rsidP="00B44BE7">
                            <w:pPr>
                              <w:pStyle w:val="NormalWeb"/>
                              <w:spacing w:before="0" w:after="0"/>
                              <w:ind w:left="-108" w:right="-139"/>
                              <w:jc w:val="center"/>
                              <w:rPr>
                                <w:rFonts w:ascii="Times New Roman" w:hAnsi="Times New Roman" w:cs="Times New Roman"/>
                                <w:sz w:val="21"/>
                                <w:szCs w:val="21"/>
                              </w:rPr>
                            </w:pPr>
                            <w:r w:rsidRPr="00C71F7E">
                              <w:rPr>
                                <w:rFonts w:ascii="Times New Roman" w:hAnsi="Times New Roman" w:cs="Times New Roman"/>
                                <w:sz w:val="21"/>
                                <w:szCs w:val="21"/>
                              </w:rPr>
                              <w:t xml:space="preserve">Testemunha </w:t>
                            </w:r>
                          </w:p>
                          <w:p w14:paraId="1B670536" w14:textId="77777777" w:rsidR="00B44BE7" w:rsidRPr="00C71F7E" w:rsidRDefault="00B44BE7" w:rsidP="00B44BE7">
                            <w:pPr>
                              <w:pStyle w:val="NormalWeb"/>
                              <w:spacing w:before="0" w:after="0"/>
                              <w:ind w:left="-108" w:right="-139"/>
                              <w:jc w:val="center"/>
                              <w:rPr>
                                <w:rFonts w:ascii="Times New Roman" w:hAnsi="Times New Roman" w:cs="Times New Roman"/>
                                <w:sz w:val="21"/>
                                <w:szCs w:val="21"/>
                              </w:rPr>
                            </w:pPr>
                          </w:p>
                          <w:p w14:paraId="5A3F99EB" w14:textId="4FF13916" w:rsidR="00B44BE7" w:rsidRPr="00C71F7E" w:rsidRDefault="003A180E" w:rsidP="00B44BE7">
                            <w:pPr>
                              <w:pStyle w:val="NormalWeb"/>
                              <w:spacing w:before="0" w:after="0"/>
                              <w:ind w:left="-108" w:right="-139"/>
                              <w:jc w:val="center"/>
                              <w:rPr>
                                <w:rFonts w:ascii="Times New Roman" w:hAnsi="Times New Roman" w:cs="Times New Roman"/>
                                <w:sz w:val="21"/>
                                <w:szCs w:val="21"/>
                              </w:rPr>
                            </w:pPr>
                            <w:r>
                              <w:rPr>
                                <w:rFonts w:ascii="Times New Roman" w:hAnsi="Times New Roman" w:cs="Times New Roman"/>
                                <w:sz w:val="21"/>
                                <w:szCs w:val="21"/>
                              </w:rPr>
                              <w:t>CPF</w:t>
                            </w:r>
                            <w:r w:rsidR="00B44BE7" w:rsidRPr="00C71F7E">
                              <w:rPr>
                                <w:rFonts w:ascii="Times New Roman" w:hAnsi="Times New Roman" w:cs="Times New Roman"/>
                                <w:sz w:val="21"/>
                                <w:szCs w:val="21"/>
                              </w:rPr>
                              <w:t>: _________________</w:t>
                            </w:r>
                          </w:p>
                          <w:p w14:paraId="5500BA24" w14:textId="77777777" w:rsidR="00B44BE7" w:rsidRPr="00C71F7E" w:rsidRDefault="00B44BE7" w:rsidP="00B44BE7">
                            <w:pPr>
                              <w:rPr>
                                <w:rFonts w:ascii="Times New Roman" w:hAnsi="Times New Roman" w:cs="Times New Roman"/>
                              </w:rPr>
                            </w:pPr>
                          </w:p>
                        </w:txbxContent>
                      </v:textbox>
                    </v:shape>
                  </w:pict>
                </mc:Fallback>
              </mc:AlternateContent>
            </w:r>
          </w:p>
        </w:tc>
      </w:tr>
      <w:tr w:rsidR="000B6365" w:rsidRPr="0074197C" w14:paraId="1E68B225" w14:textId="77777777" w:rsidTr="00494EED">
        <w:trPr>
          <w:jc w:val="center"/>
        </w:trPr>
        <w:tc>
          <w:tcPr>
            <w:tcW w:w="8789" w:type="dxa"/>
          </w:tcPr>
          <w:p w14:paraId="224DD171" w14:textId="1D70D50E" w:rsidR="0096551B" w:rsidRPr="0074197C" w:rsidRDefault="0096551B" w:rsidP="00B630BC">
            <w:pPr>
              <w:pStyle w:val="NormalWeb"/>
              <w:spacing w:before="0" w:after="0"/>
              <w:ind w:right="-139"/>
              <w:rPr>
                <w:rFonts w:ascii="Times New Roman" w:hAnsi="Times New Roman" w:cs="Times New Roman"/>
                <w:b/>
              </w:rPr>
            </w:pPr>
          </w:p>
        </w:tc>
      </w:tr>
    </w:tbl>
    <w:p w14:paraId="318703F8" w14:textId="77777777" w:rsidR="00F71572" w:rsidRPr="0074197C" w:rsidRDefault="00F71572" w:rsidP="008036A5">
      <w:pPr>
        <w:pStyle w:val="Corpodetexto"/>
        <w:spacing w:before="6"/>
        <w:ind w:left="0"/>
        <w:rPr>
          <w:sz w:val="24"/>
          <w:szCs w:val="24"/>
          <w:lang w:val="pt-BR"/>
        </w:rPr>
      </w:pPr>
    </w:p>
    <w:tbl>
      <w:tblPr>
        <w:tblW w:w="8789" w:type="dxa"/>
        <w:jc w:val="center"/>
        <w:tblLook w:val="01E0" w:firstRow="1" w:lastRow="1" w:firstColumn="1" w:lastColumn="1" w:noHBand="0" w:noVBand="0"/>
      </w:tblPr>
      <w:tblGrid>
        <w:gridCol w:w="8789"/>
      </w:tblGrid>
      <w:tr w:rsidR="00F71572" w:rsidRPr="0074197C" w14:paraId="662D2970" w14:textId="77777777" w:rsidTr="00494EED">
        <w:trPr>
          <w:jc w:val="center"/>
        </w:trPr>
        <w:tc>
          <w:tcPr>
            <w:tcW w:w="8789" w:type="dxa"/>
          </w:tcPr>
          <w:p w14:paraId="56A3FF5A" w14:textId="77777777" w:rsidR="0083633E" w:rsidRDefault="0083633E" w:rsidP="00FA1F7B">
            <w:pPr>
              <w:pStyle w:val="Corpodetexto"/>
              <w:spacing w:before="6"/>
              <w:ind w:left="0"/>
              <w:rPr>
                <w:b/>
                <w:sz w:val="24"/>
                <w:szCs w:val="24"/>
                <w:lang w:val="pt-BR"/>
              </w:rPr>
            </w:pPr>
          </w:p>
          <w:p w14:paraId="402D6CDD" w14:textId="77777777" w:rsidR="00F03CA7" w:rsidRDefault="00F03CA7" w:rsidP="00007DB7">
            <w:pPr>
              <w:pStyle w:val="Corpodetexto"/>
              <w:spacing w:before="6"/>
              <w:ind w:left="0"/>
              <w:jc w:val="center"/>
              <w:rPr>
                <w:b/>
                <w:sz w:val="24"/>
                <w:szCs w:val="24"/>
                <w:lang w:val="pt-BR"/>
              </w:rPr>
            </w:pPr>
          </w:p>
          <w:p w14:paraId="4E118043" w14:textId="77777777" w:rsidR="00F03CA7" w:rsidRDefault="00F03CA7" w:rsidP="00007DB7">
            <w:pPr>
              <w:pStyle w:val="Corpodetexto"/>
              <w:spacing w:before="6"/>
              <w:ind w:left="0"/>
              <w:jc w:val="center"/>
              <w:rPr>
                <w:b/>
                <w:sz w:val="24"/>
                <w:szCs w:val="24"/>
                <w:lang w:val="pt-BR"/>
              </w:rPr>
            </w:pPr>
          </w:p>
          <w:p w14:paraId="1037C1DA" w14:textId="77777777" w:rsidR="00F03CA7" w:rsidRDefault="00F03CA7" w:rsidP="00007DB7">
            <w:pPr>
              <w:pStyle w:val="Corpodetexto"/>
              <w:spacing w:before="6"/>
              <w:ind w:left="0"/>
              <w:jc w:val="center"/>
              <w:rPr>
                <w:b/>
                <w:sz w:val="24"/>
                <w:szCs w:val="24"/>
                <w:lang w:val="pt-BR"/>
              </w:rPr>
            </w:pPr>
          </w:p>
          <w:p w14:paraId="1A43CDE2" w14:textId="77777777" w:rsidR="00F03CA7" w:rsidRDefault="00F03CA7" w:rsidP="00007DB7">
            <w:pPr>
              <w:pStyle w:val="Corpodetexto"/>
              <w:spacing w:before="6"/>
              <w:ind w:left="0"/>
              <w:jc w:val="center"/>
              <w:rPr>
                <w:b/>
                <w:sz w:val="24"/>
                <w:szCs w:val="24"/>
                <w:lang w:val="pt-BR"/>
              </w:rPr>
            </w:pPr>
          </w:p>
          <w:p w14:paraId="0875BB6B" w14:textId="77777777" w:rsidR="00F03CA7" w:rsidRDefault="00F03CA7" w:rsidP="00007DB7">
            <w:pPr>
              <w:pStyle w:val="Corpodetexto"/>
              <w:spacing w:before="6"/>
              <w:ind w:left="0"/>
              <w:jc w:val="center"/>
              <w:rPr>
                <w:b/>
                <w:sz w:val="24"/>
                <w:szCs w:val="24"/>
                <w:lang w:val="pt-BR"/>
              </w:rPr>
            </w:pPr>
          </w:p>
          <w:p w14:paraId="4F472C1A" w14:textId="77777777" w:rsidR="00F03CA7" w:rsidRDefault="00F03CA7" w:rsidP="00007DB7">
            <w:pPr>
              <w:pStyle w:val="Corpodetexto"/>
              <w:spacing w:before="6"/>
              <w:ind w:left="0"/>
              <w:jc w:val="center"/>
              <w:rPr>
                <w:b/>
                <w:sz w:val="24"/>
                <w:szCs w:val="24"/>
                <w:lang w:val="pt-BR"/>
              </w:rPr>
            </w:pPr>
          </w:p>
          <w:p w14:paraId="0E994684" w14:textId="77777777" w:rsidR="00F03CA7" w:rsidRDefault="00F03CA7" w:rsidP="00007DB7">
            <w:pPr>
              <w:pStyle w:val="Corpodetexto"/>
              <w:spacing w:before="6"/>
              <w:ind w:left="0"/>
              <w:jc w:val="center"/>
              <w:rPr>
                <w:b/>
                <w:sz w:val="24"/>
                <w:szCs w:val="24"/>
                <w:lang w:val="pt-BR"/>
              </w:rPr>
            </w:pPr>
          </w:p>
          <w:p w14:paraId="244B4EF1" w14:textId="77777777" w:rsidR="00F03CA7" w:rsidRDefault="00F03CA7" w:rsidP="00007DB7">
            <w:pPr>
              <w:pStyle w:val="Corpodetexto"/>
              <w:spacing w:before="6"/>
              <w:ind w:left="0"/>
              <w:jc w:val="center"/>
              <w:rPr>
                <w:b/>
                <w:sz w:val="24"/>
                <w:szCs w:val="24"/>
                <w:lang w:val="pt-BR"/>
              </w:rPr>
            </w:pPr>
          </w:p>
          <w:p w14:paraId="067A32B7" w14:textId="77777777" w:rsidR="00F03CA7" w:rsidRDefault="00F03CA7" w:rsidP="00007DB7">
            <w:pPr>
              <w:pStyle w:val="Corpodetexto"/>
              <w:spacing w:before="6"/>
              <w:ind w:left="0"/>
              <w:jc w:val="center"/>
              <w:rPr>
                <w:b/>
                <w:sz w:val="24"/>
                <w:szCs w:val="24"/>
                <w:lang w:val="pt-BR"/>
              </w:rPr>
            </w:pPr>
          </w:p>
          <w:p w14:paraId="09EEFA06" w14:textId="77777777" w:rsidR="00F03CA7" w:rsidRDefault="00F03CA7" w:rsidP="00007DB7">
            <w:pPr>
              <w:pStyle w:val="Corpodetexto"/>
              <w:spacing w:before="6"/>
              <w:ind w:left="0"/>
              <w:jc w:val="center"/>
              <w:rPr>
                <w:b/>
                <w:sz w:val="24"/>
                <w:szCs w:val="24"/>
                <w:lang w:val="pt-BR"/>
              </w:rPr>
            </w:pPr>
          </w:p>
          <w:p w14:paraId="330CB435" w14:textId="77777777" w:rsidR="00F03CA7" w:rsidRDefault="00F03CA7" w:rsidP="00007DB7">
            <w:pPr>
              <w:pStyle w:val="Corpodetexto"/>
              <w:spacing w:before="6"/>
              <w:ind w:left="0"/>
              <w:jc w:val="center"/>
              <w:rPr>
                <w:b/>
                <w:sz w:val="24"/>
                <w:szCs w:val="24"/>
                <w:lang w:val="pt-BR"/>
              </w:rPr>
            </w:pPr>
          </w:p>
          <w:p w14:paraId="47C6129A" w14:textId="77777777" w:rsidR="00F03CA7" w:rsidRDefault="00F03CA7" w:rsidP="00007DB7">
            <w:pPr>
              <w:pStyle w:val="Corpodetexto"/>
              <w:spacing w:before="6"/>
              <w:ind w:left="0"/>
              <w:jc w:val="center"/>
              <w:rPr>
                <w:b/>
                <w:sz w:val="24"/>
                <w:szCs w:val="24"/>
                <w:lang w:val="pt-BR"/>
              </w:rPr>
            </w:pPr>
          </w:p>
          <w:p w14:paraId="4DEF85D1" w14:textId="77777777" w:rsidR="00F03CA7" w:rsidRDefault="00F03CA7" w:rsidP="00007DB7">
            <w:pPr>
              <w:pStyle w:val="Corpodetexto"/>
              <w:spacing w:before="6"/>
              <w:ind w:left="0"/>
              <w:jc w:val="center"/>
              <w:rPr>
                <w:b/>
                <w:sz w:val="24"/>
                <w:szCs w:val="24"/>
                <w:lang w:val="pt-BR"/>
              </w:rPr>
            </w:pPr>
          </w:p>
          <w:p w14:paraId="480C5191" w14:textId="77777777" w:rsidR="00F03CA7" w:rsidRDefault="00F03CA7" w:rsidP="00007DB7">
            <w:pPr>
              <w:pStyle w:val="Corpodetexto"/>
              <w:spacing w:before="6"/>
              <w:ind w:left="0"/>
              <w:jc w:val="center"/>
              <w:rPr>
                <w:b/>
                <w:sz w:val="24"/>
                <w:szCs w:val="24"/>
                <w:lang w:val="pt-BR"/>
              </w:rPr>
            </w:pPr>
          </w:p>
          <w:p w14:paraId="32296ABA" w14:textId="77777777" w:rsidR="00F03CA7" w:rsidRDefault="00F03CA7" w:rsidP="00007DB7">
            <w:pPr>
              <w:pStyle w:val="Corpodetexto"/>
              <w:spacing w:before="6"/>
              <w:ind w:left="0"/>
              <w:jc w:val="center"/>
              <w:rPr>
                <w:b/>
                <w:sz w:val="24"/>
                <w:szCs w:val="24"/>
                <w:lang w:val="pt-BR"/>
              </w:rPr>
            </w:pPr>
          </w:p>
          <w:p w14:paraId="10BF35D6" w14:textId="77777777" w:rsidR="00F03CA7" w:rsidRDefault="00F03CA7" w:rsidP="00007DB7">
            <w:pPr>
              <w:pStyle w:val="Corpodetexto"/>
              <w:spacing w:before="6"/>
              <w:ind w:left="0"/>
              <w:jc w:val="center"/>
              <w:rPr>
                <w:b/>
                <w:sz w:val="24"/>
                <w:szCs w:val="24"/>
                <w:lang w:val="pt-BR"/>
              </w:rPr>
            </w:pPr>
          </w:p>
          <w:p w14:paraId="7BEC5799" w14:textId="77777777" w:rsidR="00F03CA7" w:rsidRDefault="00F03CA7" w:rsidP="00007DB7">
            <w:pPr>
              <w:pStyle w:val="Corpodetexto"/>
              <w:spacing w:before="6"/>
              <w:ind w:left="0"/>
              <w:jc w:val="center"/>
              <w:rPr>
                <w:b/>
                <w:sz w:val="24"/>
                <w:szCs w:val="24"/>
                <w:lang w:val="pt-BR"/>
              </w:rPr>
            </w:pPr>
          </w:p>
          <w:p w14:paraId="7C542E3B" w14:textId="77777777" w:rsidR="00F03CA7" w:rsidRDefault="00F03CA7" w:rsidP="00007DB7">
            <w:pPr>
              <w:pStyle w:val="Corpodetexto"/>
              <w:spacing w:before="6"/>
              <w:ind w:left="0"/>
              <w:jc w:val="center"/>
              <w:rPr>
                <w:b/>
                <w:sz w:val="24"/>
                <w:szCs w:val="24"/>
                <w:lang w:val="pt-BR"/>
              </w:rPr>
            </w:pPr>
          </w:p>
          <w:p w14:paraId="460F57C2" w14:textId="77777777" w:rsidR="00F03CA7" w:rsidRDefault="00F03CA7" w:rsidP="00007DB7">
            <w:pPr>
              <w:pStyle w:val="Corpodetexto"/>
              <w:spacing w:before="6"/>
              <w:ind w:left="0"/>
              <w:jc w:val="center"/>
              <w:rPr>
                <w:b/>
                <w:sz w:val="24"/>
                <w:szCs w:val="24"/>
                <w:lang w:val="pt-BR"/>
              </w:rPr>
            </w:pPr>
          </w:p>
          <w:p w14:paraId="6FF2A7FC" w14:textId="76DB61B8" w:rsidR="00F03CA7" w:rsidRDefault="00F03CA7" w:rsidP="00007DB7">
            <w:pPr>
              <w:pStyle w:val="Corpodetexto"/>
              <w:spacing w:before="6"/>
              <w:ind w:left="0"/>
              <w:jc w:val="center"/>
              <w:rPr>
                <w:b/>
                <w:sz w:val="24"/>
                <w:szCs w:val="24"/>
                <w:lang w:val="pt-BR"/>
              </w:rPr>
            </w:pPr>
          </w:p>
          <w:p w14:paraId="5940BB11" w14:textId="23555252" w:rsidR="002F4B44" w:rsidRDefault="002F4B44" w:rsidP="00007DB7">
            <w:pPr>
              <w:pStyle w:val="Corpodetexto"/>
              <w:spacing w:before="6"/>
              <w:ind w:left="0"/>
              <w:jc w:val="center"/>
              <w:rPr>
                <w:b/>
                <w:sz w:val="24"/>
                <w:szCs w:val="24"/>
                <w:lang w:val="pt-BR"/>
              </w:rPr>
            </w:pPr>
          </w:p>
          <w:p w14:paraId="1B43D0C9" w14:textId="13AD5CF4" w:rsidR="002F4B44" w:rsidRDefault="002F4B44" w:rsidP="00007DB7">
            <w:pPr>
              <w:pStyle w:val="Corpodetexto"/>
              <w:spacing w:before="6"/>
              <w:ind w:left="0"/>
              <w:jc w:val="center"/>
              <w:rPr>
                <w:b/>
                <w:sz w:val="24"/>
                <w:szCs w:val="24"/>
                <w:lang w:val="pt-BR"/>
              </w:rPr>
            </w:pPr>
          </w:p>
          <w:p w14:paraId="7CD3BD60" w14:textId="621509AE" w:rsidR="002F4B44" w:rsidRDefault="002F4B44" w:rsidP="00007DB7">
            <w:pPr>
              <w:pStyle w:val="Corpodetexto"/>
              <w:spacing w:before="6"/>
              <w:ind w:left="0"/>
              <w:jc w:val="center"/>
              <w:rPr>
                <w:b/>
                <w:sz w:val="24"/>
                <w:szCs w:val="24"/>
                <w:lang w:val="pt-BR"/>
              </w:rPr>
            </w:pPr>
          </w:p>
          <w:p w14:paraId="5C213126" w14:textId="00676FF3" w:rsidR="002F4B44" w:rsidRDefault="002F4B44" w:rsidP="00007DB7">
            <w:pPr>
              <w:pStyle w:val="Corpodetexto"/>
              <w:spacing w:before="6"/>
              <w:ind w:left="0"/>
              <w:jc w:val="center"/>
              <w:rPr>
                <w:b/>
                <w:sz w:val="24"/>
                <w:szCs w:val="24"/>
                <w:lang w:val="pt-BR"/>
              </w:rPr>
            </w:pPr>
          </w:p>
          <w:p w14:paraId="1B3E7B65" w14:textId="47109B6C" w:rsidR="002F4B44" w:rsidRDefault="002F4B44" w:rsidP="00007DB7">
            <w:pPr>
              <w:pStyle w:val="Corpodetexto"/>
              <w:spacing w:before="6"/>
              <w:ind w:left="0"/>
              <w:jc w:val="center"/>
              <w:rPr>
                <w:b/>
                <w:sz w:val="24"/>
                <w:szCs w:val="24"/>
                <w:lang w:val="pt-BR"/>
              </w:rPr>
            </w:pPr>
          </w:p>
          <w:p w14:paraId="63275C44" w14:textId="780B9B54" w:rsidR="002F4B44" w:rsidRDefault="002F4B44" w:rsidP="00007DB7">
            <w:pPr>
              <w:pStyle w:val="Corpodetexto"/>
              <w:spacing w:before="6"/>
              <w:ind w:left="0"/>
              <w:jc w:val="center"/>
              <w:rPr>
                <w:b/>
                <w:sz w:val="24"/>
                <w:szCs w:val="24"/>
                <w:lang w:val="pt-BR"/>
              </w:rPr>
            </w:pPr>
          </w:p>
          <w:p w14:paraId="7052E4AB" w14:textId="371B5767" w:rsidR="002F4B44" w:rsidRDefault="002F4B44" w:rsidP="00007DB7">
            <w:pPr>
              <w:pStyle w:val="Corpodetexto"/>
              <w:spacing w:before="6"/>
              <w:ind w:left="0"/>
              <w:jc w:val="center"/>
              <w:rPr>
                <w:b/>
                <w:sz w:val="24"/>
                <w:szCs w:val="24"/>
                <w:lang w:val="pt-BR"/>
              </w:rPr>
            </w:pPr>
          </w:p>
          <w:p w14:paraId="2EF4D7D2" w14:textId="02085F1F" w:rsidR="002F4B44" w:rsidRDefault="002F4B44" w:rsidP="00007DB7">
            <w:pPr>
              <w:pStyle w:val="Corpodetexto"/>
              <w:spacing w:before="6"/>
              <w:ind w:left="0"/>
              <w:jc w:val="center"/>
              <w:rPr>
                <w:b/>
                <w:sz w:val="24"/>
                <w:szCs w:val="24"/>
                <w:lang w:val="pt-BR"/>
              </w:rPr>
            </w:pPr>
          </w:p>
          <w:p w14:paraId="1635D4D9" w14:textId="2A333F3C" w:rsidR="002F4B44" w:rsidRDefault="002F4B44" w:rsidP="00007DB7">
            <w:pPr>
              <w:pStyle w:val="Corpodetexto"/>
              <w:spacing w:before="6"/>
              <w:ind w:left="0"/>
              <w:jc w:val="center"/>
              <w:rPr>
                <w:b/>
                <w:sz w:val="24"/>
                <w:szCs w:val="24"/>
                <w:lang w:val="pt-BR"/>
              </w:rPr>
            </w:pPr>
          </w:p>
          <w:p w14:paraId="0B0DA655" w14:textId="25B2D3F0" w:rsidR="002F4B44" w:rsidRDefault="002F4B44" w:rsidP="00007DB7">
            <w:pPr>
              <w:pStyle w:val="Corpodetexto"/>
              <w:spacing w:before="6"/>
              <w:ind w:left="0"/>
              <w:jc w:val="center"/>
              <w:rPr>
                <w:b/>
                <w:sz w:val="24"/>
                <w:szCs w:val="24"/>
                <w:lang w:val="pt-BR"/>
              </w:rPr>
            </w:pPr>
          </w:p>
          <w:p w14:paraId="5879557C" w14:textId="41D151D6" w:rsidR="002F4B44" w:rsidRDefault="002F4B44" w:rsidP="00007DB7">
            <w:pPr>
              <w:pStyle w:val="Corpodetexto"/>
              <w:spacing w:before="6"/>
              <w:ind w:left="0"/>
              <w:jc w:val="center"/>
              <w:rPr>
                <w:b/>
                <w:sz w:val="24"/>
                <w:szCs w:val="24"/>
                <w:lang w:val="pt-BR"/>
              </w:rPr>
            </w:pPr>
          </w:p>
          <w:p w14:paraId="163D45C7" w14:textId="47AA9E43" w:rsidR="002F4B44" w:rsidRDefault="002F4B44" w:rsidP="00007DB7">
            <w:pPr>
              <w:pStyle w:val="Corpodetexto"/>
              <w:spacing w:before="6"/>
              <w:ind w:left="0"/>
              <w:jc w:val="center"/>
              <w:rPr>
                <w:b/>
                <w:sz w:val="24"/>
                <w:szCs w:val="24"/>
                <w:lang w:val="pt-BR"/>
              </w:rPr>
            </w:pPr>
          </w:p>
          <w:p w14:paraId="7786484D" w14:textId="7590BB9D" w:rsidR="002F4B44" w:rsidRDefault="002F4B44" w:rsidP="00007DB7">
            <w:pPr>
              <w:pStyle w:val="Corpodetexto"/>
              <w:spacing w:before="6"/>
              <w:ind w:left="0"/>
              <w:jc w:val="center"/>
              <w:rPr>
                <w:b/>
                <w:sz w:val="24"/>
                <w:szCs w:val="24"/>
                <w:lang w:val="pt-BR"/>
              </w:rPr>
            </w:pPr>
          </w:p>
          <w:p w14:paraId="4C7A69CD" w14:textId="77777777" w:rsidR="002F4B44" w:rsidRDefault="002F4B44" w:rsidP="00007DB7">
            <w:pPr>
              <w:pStyle w:val="Corpodetexto"/>
              <w:spacing w:before="6"/>
              <w:ind w:left="0"/>
              <w:jc w:val="center"/>
              <w:rPr>
                <w:b/>
                <w:sz w:val="24"/>
                <w:szCs w:val="24"/>
                <w:lang w:val="pt-BR"/>
              </w:rPr>
            </w:pPr>
          </w:p>
          <w:p w14:paraId="2A1C4AA4" w14:textId="22E41138" w:rsidR="00F03CA7" w:rsidRDefault="00F03CA7" w:rsidP="00007DB7">
            <w:pPr>
              <w:pStyle w:val="Corpodetexto"/>
              <w:spacing w:before="6"/>
              <w:ind w:left="0"/>
              <w:jc w:val="center"/>
              <w:rPr>
                <w:b/>
                <w:sz w:val="24"/>
                <w:szCs w:val="24"/>
                <w:lang w:val="pt-BR"/>
              </w:rPr>
            </w:pPr>
          </w:p>
          <w:p w14:paraId="2C1C5BBE" w14:textId="77777777" w:rsidR="00F03CA7" w:rsidRDefault="00F03CA7" w:rsidP="00007DB7">
            <w:pPr>
              <w:pStyle w:val="Corpodetexto"/>
              <w:spacing w:before="6"/>
              <w:ind w:left="0"/>
              <w:jc w:val="center"/>
              <w:rPr>
                <w:b/>
                <w:sz w:val="24"/>
                <w:szCs w:val="24"/>
                <w:lang w:val="pt-BR"/>
              </w:rPr>
            </w:pPr>
          </w:p>
          <w:p w14:paraId="19E1E4AC" w14:textId="1A683DED" w:rsidR="000B6365" w:rsidRPr="0074197C" w:rsidRDefault="00F71572" w:rsidP="00007DB7">
            <w:pPr>
              <w:pStyle w:val="Corpodetexto"/>
              <w:spacing w:before="6"/>
              <w:ind w:left="0"/>
              <w:jc w:val="center"/>
              <w:rPr>
                <w:b/>
                <w:sz w:val="24"/>
                <w:szCs w:val="24"/>
                <w:lang w:val="pt-BR"/>
              </w:rPr>
            </w:pPr>
            <w:r w:rsidRPr="0074197C">
              <w:rPr>
                <w:b/>
                <w:sz w:val="24"/>
                <w:szCs w:val="24"/>
                <w:lang w:val="pt-BR"/>
              </w:rPr>
              <w:t>ANEXO III</w:t>
            </w:r>
          </w:p>
          <w:p w14:paraId="0A0E5BAD" w14:textId="77777777" w:rsidR="000B6365" w:rsidRPr="0074197C" w:rsidRDefault="000B6365" w:rsidP="000B6365">
            <w:pPr>
              <w:pStyle w:val="Corpodetexto"/>
              <w:spacing w:before="6"/>
              <w:jc w:val="center"/>
              <w:rPr>
                <w:b/>
                <w:sz w:val="24"/>
                <w:szCs w:val="24"/>
                <w:lang w:val="pt-BR"/>
              </w:rPr>
            </w:pPr>
          </w:p>
          <w:p w14:paraId="63DFB05F" w14:textId="77777777" w:rsidR="00F71572" w:rsidRPr="0074197C" w:rsidRDefault="00F71572" w:rsidP="001A293B">
            <w:pPr>
              <w:pStyle w:val="Corpodetexto"/>
              <w:spacing w:before="6"/>
              <w:ind w:left="0"/>
              <w:jc w:val="center"/>
              <w:rPr>
                <w:b/>
                <w:sz w:val="24"/>
                <w:szCs w:val="24"/>
                <w:lang w:val="pt-BR"/>
              </w:rPr>
            </w:pPr>
            <w:r w:rsidRPr="0074197C">
              <w:rPr>
                <w:b/>
                <w:sz w:val="24"/>
                <w:szCs w:val="24"/>
                <w:lang w:val="pt-BR"/>
              </w:rPr>
              <w:t>MODELO DE DECLARAÇÃO DE ATENDIMENTO À LEGISLAÇÃO</w:t>
            </w:r>
          </w:p>
          <w:p w14:paraId="177E1304" w14:textId="10F220ED" w:rsidR="00F71572" w:rsidRPr="0074197C" w:rsidRDefault="00F71572" w:rsidP="001A293B">
            <w:pPr>
              <w:pStyle w:val="Corpodetexto"/>
              <w:spacing w:before="6"/>
              <w:ind w:left="0"/>
              <w:jc w:val="center"/>
              <w:rPr>
                <w:b/>
                <w:sz w:val="24"/>
                <w:szCs w:val="24"/>
                <w:lang w:val="pt-BR"/>
              </w:rPr>
            </w:pPr>
            <w:r w:rsidRPr="0074197C">
              <w:rPr>
                <w:b/>
                <w:sz w:val="24"/>
                <w:szCs w:val="24"/>
                <w:lang w:val="pt-BR"/>
              </w:rPr>
              <w:t>TRABAL</w:t>
            </w:r>
            <w:r w:rsidR="00467270">
              <w:rPr>
                <w:b/>
                <w:sz w:val="24"/>
                <w:szCs w:val="24"/>
                <w:lang w:val="pt-BR"/>
              </w:rPr>
              <w:t>HISTA DE PROTEÇÃO À CRIANÇA E AO</w:t>
            </w:r>
            <w:r w:rsidRPr="0074197C">
              <w:rPr>
                <w:b/>
                <w:sz w:val="24"/>
                <w:szCs w:val="24"/>
                <w:lang w:val="pt-BR"/>
              </w:rPr>
              <w:t xml:space="preserve"> ADOLESCENTE</w:t>
            </w:r>
          </w:p>
          <w:p w14:paraId="5AAC4683" w14:textId="77777777" w:rsidR="00F71572" w:rsidRPr="0074197C" w:rsidRDefault="00F71572" w:rsidP="00F71572">
            <w:pPr>
              <w:pStyle w:val="Corpodetexto"/>
              <w:spacing w:before="6"/>
              <w:ind w:left="0"/>
              <w:rPr>
                <w:sz w:val="24"/>
                <w:szCs w:val="24"/>
                <w:lang w:val="pt-BR"/>
              </w:rPr>
            </w:pPr>
          </w:p>
          <w:p w14:paraId="1E19E310" w14:textId="77777777" w:rsidR="00F71572" w:rsidRPr="0074197C" w:rsidRDefault="00F71572" w:rsidP="00F71572">
            <w:pPr>
              <w:pStyle w:val="Corpodetexto"/>
              <w:spacing w:before="6"/>
              <w:ind w:left="0"/>
              <w:rPr>
                <w:sz w:val="24"/>
                <w:szCs w:val="24"/>
                <w:lang w:val="pt-BR"/>
              </w:rPr>
            </w:pPr>
          </w:p>
          <w:p w14:paraId="62289DA0" w14:textId="77777777" w:rsidR="00F71572" w:rsidRPr="0074197C" w:rsidRDefault="00F71572" w:rsidP="00F71572">
            <w:pPr>
              <w:pStyle w:val="Corpodetexto"/>
              <w:spacing w:before="6"/>
              <w:ind w:left="0"/>
              <w:rPr>
                <w:sz w:val="24"/>
                <w:szCs w:val="24"/>
                <w:lang w:val="pt-BR"/>
              </w:rPr>
            </w:pPr>
            <w:r w:rsidRPr="0074197C">
              <w:rPr>
                <w:sz w:val="24"/>
                <w:szCs w:val="24"/>
                <w:lang w:val="pt-BR"/>
              </w:rPr>
              <w:t>Razão Social:</w:t>
            </w:r>
          </w:p>
          <w:p w14:paraId="4B33E189" w14:textId="77777777" w:rsidR="00F71572" w:rsidRPr="0074197C" w:rsidRDefault="00F71572" w:rsidP="00F71572">
            <w:pPr>
              <w:pStyle w:val="Corpodetexto"/>
              <w:spacing w:before="6"/>
              <w:ind w:left="0"/>
              <w:rPr>
                <w:sz w:val="24"/>
                <w:szCs w:val="24"/>
                <w:lang w:val="pt-BR"/>
              </w:rPr>
            </w:pPr>
            <w:r w:rsidRPr="0074197C">
              <w:rPr>
                <w:sz w:val="24"/>
                <w:szCs w:val="24"/>
                <w:lang w:val="pt-BR"/>
              </w:rPr>
              <w:t>Endereço:</w:t>
            </w:r>
          </w:p>
          <w:p w14:paraId="20601984" w14:textId="77777777" w:rsidR="00F71572" w:rsidRPr="0074197C" w:rsidRDefault="00F71572" w:rsidP="00F71572">
            <w:pPr>
              <w:pStyle w:val="Corpodetexto"/>
              <w:spacing w:before="6"/>
              <w:ind w:left="0"/>
              <w:rPr>
                <w:sz w:val="24"/>
                <w:szCs w:val="24"/>
                <w:lang w:val="pt-BR"/>
              </w:rPr>
            </w:pPr>
            <w:r w:rsidRPr="0074197C">
              <w:rPr>
                <w:sz w:val="24"/>
                <w:szCs w:val="24"/>
                <w:lang w:val="pt-BR"/>
              </w:rPr>
              <w:t>Cidade/Estado:</w:t>
            </w:r>
          </w:p>
          <w:p w14:paraId="21BFA124" w14:textId="77777777" w:rsidR="00F71572" w:rsidRPr="0074197C" w:rsidRDefault="00F71572" w:rsidP="00F71572">
            <w:pPr>
              <w:pStyle w:val="Corpodetexto"/>
              <w:spacing w:before="6"/>
              <w:ind w:left="0"/>
              <w:rPr>
                <w:sz w:val="24"/>
                <w:szCs w:val="24"/>
                <w:lang w:val="pt-BR"/>
              </w:rPr>
            </w:pPr>
            <w:r w:rsidRPr="0074197C">
              <w:rPr>
                <w:sz w:val="24"/>
                <w:szCs w:val="24"/>
                <w:lang w:val="pt-BR"/>
              </w:rPr>
              <w:t>CNPJ:</w:t>
            </w:r>
          </w:p>
          <w:p w14:paraId="4F95A0CB" w14:textId="77777777" w:rsidR="00F71572" w:rsidRPr="0074197C" w:rsidRDefault="00F71572" w:rsidP="00F71572">
            <w:pPr>
              <w:pStyle w:val="Corpodetexto"/>
              <w:spacing w:before="6"/>
              <w:ind w:left="0"/>
              <w:rPr>
                <w:sz w:val="24"/>
                <w:szCs w:val="24"/>
                <w:lang w:val="pt-BR"/>
              </w:rPr>
            </w:pPr>
          </w:p>
          <w:p w14:paraId="3A4666DC" w14:textId="73B224CA" w:rsidR="00F71572" w:rsidRPr="0074197C" w:rsidRDefault="00923497" w:rsidP="00F71572">
            <w:pPr>
              <w:pStyle w:val="Corpodetexto"/>
              <w:spacing w:before="6"/>
              <w:ind w:left="0"/>
              <w:rPr>
                <w:sz w:val="24"/>
                <w:szCs w:val="24"/>
                <w:lang w:val="pt-BR"/>
              </w:rPr>
            </w:pPr>
            <w:r w:rsidRPr="0074197C">
              <w:rPr>
                <w:sz w:val="24"/>
                <w:szCs w:val="24"/>
                <w:lang w:val="pt-BR"/>
              </w:rPr>
              <w:t>Ao Município de</w:t>
            </w:r>
            <w:r w:rsidR="008C594D">
              <w:rPr>
                <w:bCs/>
                <w:sz w:val="24"/>
                <w:szCs w:val="24"/>
                <w:lang w:val="pt-BR"/>
              </w:rPr>
              <w:t xml:space="preserve"> </w:t>
            </w:r>
            <w:r w:rsidR="00E17FD7">
              <w:rPr>
                <w:bCs/>
                <w:sz w:val="24"/>
                <w:szCs w:val="24"/>
                <w:lang w:val="pt-BR"/>
              </w:rPr>
              <w:t>Vila Maria/RS</w:t>
            </w:r>
          </w:p>
          <w:p w14:paraId="39E4DAF7" w14:textId="77777777" w:rsidR="00F71572" w:rsidRPr="0074197C" w:rsidRDefault="00F71572" w:rsidP="00F71572">
            <w:pPr>
              <w:pStyle w:val="Corpodetexto"/>
              <w:spacing w:before="6"/>
              <w:ind w:left="0"/>
              <w:rPr>
                <w:sz w:val="24"/>
                <w:szCs w:val="24"/>
                <w:lang w:val="pt-BR"/>
              </w:rPr>
            </w:pPr>
          </w:p>
          <w:p w14:paraId="1BB115CB" w14:textId="77777777" w:rsidR="00F71572" w:rsidRPr="0074197C" w:rsidRDefault="00F71572" w:rsidP="00F71572">
            <w:pPr>
              <w:pStyle w:val="Corpodetexto"/>
              <w:spacing w:before="6"/>
              <w:ind w:left="0"/>
              <w:rPr>
                <w:sz w:val="24"/>
                <w:szCs w:val="24"/>
                <w:lang w:val="pt-BR"/>
              </w:rPr>
            </w:pPr>
          </w:p>
          <w:p w14:paraId="739DBAF9" w14:textId="77777777" w:rsidR="00F71572" w:rsidRPr="0074197C" w:rsidRDefault="00F71572" w:rsidP="0074459A">
            <w:pPr>
              <w:pStyle w:val="Corpodetexto"/>
              <w:spacing w:before="6"/>
              <w:ind w:left="0"/>
              <w:jc w:val="both"/>
              <w:rPr>
                <w:sz w:val="24"/>
                <w:szCs w:val="24"/>
                <w:lang w:val="pt-BR"/>
              </w:rPr>
            </w:pPr>
            <w:r w:rsidRPr="0074459A">
              <w:rPr>
                <w:sz w:val="24"/>
                <w:szCs w:val="24"/>
                <w:lang w:val="pt-BR"/>
              </w:rPr>
              <w:t xml:space="preserve">A empresa _________________________________, inscrita no CNPJ sob o nº __________________, por intermédio do seu(ua) representante legal Sr(a). ___________________ </w:t>
            </w:r>
            <w:r w:rsidRPr="0074197C">
              <w:rPr>
                <w:sz w:val="24"/>
                <w:szCs w:val="24"/>
                <w:lang w:val="pt-BR"/>
              </w:rPr>
              <w:t>, portador(a) da Carteira de Identidade nº _____________, e inscrito(a) no CPF sob o nº __________________, DECLARA, para fins que em atendimento ao Inciso V do artigo 27 da Lei 8.666/93, de que a empresa não possui em seu quadro, menores de dezoito anos em trabalho noturno, perigoso ou insalubre, nem em qualquer tipo de trabalho menores de dezesseis anos, salvo na condição de aprendiz, a partir de quatorze anos em cumprimento ao disposto no inciso XXXIII do artigo 7º da Constituição Federal.</w:t>
            </w:r>
          </w:p>
          <w:p w14:paraId="051AE570" w14:textId="77777777" w:rsidR="00F71572" w:rsidRPr="0074197C" w:rsidRDefault="00F71572" w:rsidP="00F71572">
            <w:pPr>
              <w:pStyle w:val="Corpodetexto"/>
              <w:spacing w:before="6"/>
              <w:ind w:left="0"/>
              <w:rPr>
                <w:sz w:val="24"/>
                <w:szCs w:val="24"/>
                <w:lang w:val="pt-BR"/>
              </w:rPr>
            </w:pPr>
          </w:p>
          <w:p w14:paraId="73E09A47" w14:textId="7FBC9FC1" w:rsidR="00F71572" w:rsidRPr="00467270" w:rsidRDefault="00F71572" w:rsidP="00F71572">
            <w:pPr>
              <w:pStyle w:val="Corpodetexto"/>
              <w:spacing w:before="6"/>
              <w:ind w:left="0"/>
              <w:rPr>
                <w:sz w:val="24"/>
                <w:szCs w:val="24"/>
                <w:lang w:val="pt-BR"/>
              </w:rPr>
            </w:pPr>
            <w:r w:rsidRPr="00467270">
              <w:rPr>
                <w:sz w:val="24"/>
                <w:szCs w:val="24"/>
                <w:lang w:val="pt-BR"/>
              </w:rPr>
              <w:t>Ressalva: emprega menor, a partir de quatorze ano</w:t>
            </w:r>
            <w:r w:rsidR="00A30B5E">
              <w:rPr>
                <w:sz w:val="24"/>
                <w:szCs w:val="24"/>
                <w:lang w:val="pt-BR"/>
              </w:rPr>
              <w:t>s, na condição de aprendiz ( )</w:t>
            </w:r>
            <w:r w:rsidRPr="00467270">
              <w:rPr>
                <w:sz w:val="24"/>
                <w:szCs w:val="24"/>
                <w:lang w:val="pt-BR"/>
              </w:rPr>
              <w:t>.</w:t>
            </w:r>
          </w:p>
          <w:p w14:paraId="0A8B9686" w14:textId="77777777" w:rsidR="00F71572" w:rsidRPr="00467270" w:rsidRDefault="00F71572" w:rsidP="00F71572">
            <w:pPr>
              <w:pStyle w:val="Corpodetexto"/>
              <w:spacing w:before="6"/>
              <w:ind w:left="0"/>
              <w:rPr>
                <w:sz w:val="24"/>
                <w:szCs w:val="24"/>
                <w:lang w:val="pt-BR"/>
              </w:rPr>
            </w:pPr>
          </w:p>
          <w:p w14:paraId="281A488E" w14:textId="77777777" w:rsidR="00F71572" w:rsidRPr="00467270" w:rsidRDefault="00F71572" w:rsidP="00F71572">
            <w:pPr>
              <w:pStyle w:val="Corpodetexto"/>
              <w:spacing w:before="6"/>
              <w:ind w:left="0"/>
              <w:rPr>
                <w:sz w:val="24"/>
                <w:szCs w:val="24"/>
                <w:lang w:val="pt-BR"/>
              </w:rPr>
            </w:pPr>
            <w:r w:rsidRPr="00467270">
              <w:rPr>
                <w:sz w:val="24"/>
                <w:szCs w:val="24"/>
                <w:lang w:val="pt-BR"/>
              </w:rPr>
              <w:t>(Observação: em caso afirmativo, assinalar a ressalva acima.)</w:t>
            </w:r>
          </w:p>
          <w:p w14:paraId="135E3A11" w14:textId="77777777" w:rsidR="00F71572" w:rsidRPr="0074197C" w:rsidRDefault="00F71572" w:rsidP="00F71572">
            <w:pPr>
              <w:pStyle w:val="Corpodetexto"/>
              <w:spacing w:before="6"/>
              <w:ind w:left="0"/>
              <w:rPr>
                <w:sz w:val="24"/>
                <w:szCs w:val="24"/>
                <w:lang w:val="pt-BR"/>
              </w:rPr>
            </w:pPr>
          </w:p>
          <w:p w14:paraId="20E666C9" w14:textId="157898DD" w:rsidR="00F71572" w:rsidRPr="0074197C" w:rsidRDefault="00F71572" w:rsidP="00F71572">
            <w:pPr>
              <w:pStyle w:val="Corpodetexto"/>
              <w:spacing w:before="6"/>
              <w:ind w:left="0"/>
              <w:rPr>
                <w:sz w:val="24"/>
                <w:szCs w:val="24"/>
                <w:lang w:val="pt-BR"/>
              </w:rPr>
            </w:pPr>
            <w:r w:rsidRPr="0074197C">
              <w:rPr>
                <w:sz w:val="24"/>
                <w:szCs w:val="24"/>
                <w:lang w:val="pt-BR"/>
              </w:rPr>
              <w:t xml:space="preserve">A presente Declaração é valida até o final de todo o processo de Chamamento Público nº </w:t>
            </w:r>
            <w:r w:rsidR="00454FCB" w:rsidRPr="0074197C">
              <w:rPr>
                <w:sz w:val="24"/>
                <w:szCs w:val="24"/>
                <w:lang w:val="pt-BR"/>
              </w:rPr>
              <w:t>______</w:t>
            </w:r>
            <w:r w:rsidRPr="0074197C">
              <w:rPr>
                <w:sz w:val="24"/>
                <w:szCs w:val="24"/>
                <w:lang w:val="pt-BR"/>
              </w:rPr>
              <w:t>/202</w:t>
            </w:r>
            <w:r w:rsidR="0074197C">
              <w:rPr>
                <w:sz w:val="24"/>
                <w:szCs w:val="24"/>
                <w:lang w:val="pt-BR"/>
              </w:rPr>
              <w:t>1</w:t>
            </w:r>
            <w:r w:rsidRPr="0074197C">
              <w:rPr>
                <w:sz w:val="24"/>
                <w:szCs w:val="24"/>
                <w:lang w:val="pt-BR"/>
              </w:rPr>
              <w:t xml:space="preserve"> - ADM, inclusive entrega/fornecimento do objeto/execução total do contrato.</w:t>
            </w:r>
          </w:p>
          <w:p w14:paraId="4201E0DF" w14:textId="77777777" w:rsidR="00F71572" w:rsidRPr="0074197C" w:rsidRDefault="00F71572" w:rsidP="00F71572">
            <w:pPr>
              <w:pStyle w:val="Corpodetexto"/>
              <w:spacing w:before="6"/>
              <w:ind w:left="0"/>
              <w:rPr>
                <w:sz w:val="24"/>
                <w:szCs w:val="24"/>
                <w:lang w:val="pt-BR"/>
              </w:rPr>
            </w:pPr>
          </w:p>
          <w:p w14:paraId="5D1C9929" w14:textId="77777777" w:rsidR="00F71572" w:rsidRPr="0074197C" w:rsidRDefault="00F71572" w:rsidP="00F71572">
            <w:pPr>
              <w:pStyle w:val="Corpodetexto"/>
              <w:spacing w:before="6"/>
              <w:ind w:left="0"/>
              <w:rPr>
                <w:sz w:val="24"/>
                <w:szCs w:val="24"/>
                <w:lang w:val="pt-BR"/>
              </w:rPr>
            </w:pPr>
          </w:p>
          <w:p w14:paraId="2D2CA50B" w14:textId="52FBB4AE" w:rsidR="00F71572" w:rsidRPr="0074197C" w:rsidRDefault="00F71572" w:rsidP="00F71572">
            <w:pPr>
              <w:pStyle w:val="Corpodetexto"/>
              <w:spacing w:before="6"/>
              <w:ind w:left="0"/>
              <w:rPr>
                <w:sz w:val="24"/>
                <w:szCs w:val="24"/>
                <w:lang w:val="pt-BR"/>
              </w:rPr>
            </w:pPr>
            <w:r w:rsidRPr="0074197C">
              <w:rPr>
                <w:sz w:val="24"/>
                <w:szCs w:val="24"/>
                <w:lang w:val="pt-BR"/>
              </w:rPr>
              <w:t>Local, _____ de __________________ de 202</w:t>
            </w:r>
            <w:r w:rsidR="00C267B1" w:rsidRPr="0074197C">
              <w:rPr>
                <w:sz w:val="24"/>
                <w:szCs w:val="24"/>
                <w:lang w:val="pt-BR"/>
              </w:rPr>
              <w:t>1</w:t>
            </w:r>
            <w:r w:rsidRPr="0074197C">
              <w:rPr>
                <w:sz w:val="24"/>
                <w:szCs w:val="24"/>
                <w:lang w:val="pt-BR"/>
              </w:rPr>
              <w:t>.</w:t>
            </w:r>
          </w:p>
          <w:p w14:paraId="24C46719" w14:textId="77777777" w:rsidR="00F71572" w:rsidRPr="0074197C" w:rsidRDefault="00F71572" w:rsidP="00F71572">
            <w:pPr>
              <w:pStyle w:val="Corpodetexto"/>
              <w:spacing w:before="6"/>
              <w:ind w:left="0"/>
              <w:rPr>
                <w:sz w:val="24"/>
                <w:szCs w:val="24"/>
                <w:lang w:val="pt-BR"/>
              </w:rPr>
            </w:pPr>
          </w:p>
          <w:p w14:paraId="1DB3E43B" w14:textId="77777777" w:rsidR="00F71572" w:rsidRPr="0074197C" w:rsidRDefault="00F71572" w:rsidP="00F71572">
            <w:pPr>
              <w:pStyle w:val="Corpodetexto"/>
              <w:spacing w:before="6"/>
              <w:ind w:left="0"/>
              <w:rPr>
                <w:sz w:val="24"/>
                <w:szCs w:val="24"/>
                <w:lang w:val="pt-BR"/>
              </w:rPr>
            </w:pPr>
            <w:r w:rsidRPr="0074197C">
              <w:rPr>
                <w:sz w:val="24"/>
                <w:szCs w:val="24"/>
                <w:lang w:val="pt-BR"/>
              </w:rPr>
              <w:t>_________________________________________________</w:t>
            </w:r>
          </w:p>
          <w:p w14:paraId="19475D1D" w14:textId="77777777" w:rsidR="00F71572" w:rsidRPr="0074197C" w:rsidRDefault="00F71572" w:rsidP="00F71572">
            <w:pPr>
              <w:pStyle w:val="Corpodetexto"/>
              <w:spacing w:before="6"/>
              <w:ind w:left="0"/>
              <w:rPr>
                <w:sz w:val="24"/>
                <w:szCs w:val="24"/>
                <w:lang w:val="pt-BR"/>
              </w:rPr>
            </w:pPr>
            <w:r w:rsidRPr="0074197C">
              <w:rPr>
                <w:sz w:val="24"/>
                <w:szCs w:val="24"/>
                <w:lang w:val="pt-BR"/>
              </w:rPr>
              <w:t>(nome e assinatura do responsável legal)</w:t>
            </w:r>
          </w:p>
          <w:p w14:paraId="3BD412E5" w14:textId="77777777" w:rsidR="00F71572" w:rsidRDefault="00F71572" w:rsidP="00F71572">
            <w:pPr>
              <w:pStyle w:val="Corpodetexto"/>
              <w:spacing w:before="6"/>
              <w:ind w:left="0"/>
              <w:rPr>
                <w:sz w:val="24"/>
                <w:szCs w:val="24"/>
                <w:lang w:val="pt-BR"/>
              </w:rPr>
            </w:pPr>
            <w:r w:rsidRPr="0074197C">
              <w:rPr>
                <w:sz w:val="24"/>
                <w:szCs w:val="24"/>
                <w:lang w:val="pt-BR"/>
              </w:rPr>
              <w:t>(número da carteira de identidade e órgão emissor)</w:t>
            </w:r>
          </w:p>
          <w:p w14:paraId="61CBE56B" w14:textId="39C453EA" w:rsidR="009944F3" w:rsidRPr="0074197C" w:rsidRDefault="009944F3" w:rsidP="00F71572">
            <w:pPr>
              <w:pStyle w:val="Corpodetexto"/>
              <w:spacing w:before="6"/>
              <w:ind w:left="0"/>
              <w:rPr>
                <w:sz w:val="24"/>
                <w:szCs w:val="24"/>
                <w:lang w:val="pt-BR"/>
              </w:rPr>
            </w:pPr>
          </w:p>
        </w:tc>
      </w:tr>
    </w:tbl>
    <w:p w14:paraId="6D9B9948" w14:textId="1B38776E" w:rsidR="00F71572" w:rsidRDefault="00F71572" w:rsidP="008036A5">
      <w:pPr>
        <w:pStyle w:val="Corpodetexto"/>
        <w:spacing w:before="6"/>
        <w:ind w:left="0"/>
        <w:rPr>
          <w:sz w:val="4"/>
          <w:szCs w:val="4"/>
          <w:lang w:val="pt-BR"/>
        </w:rPr>
      </w:pPr>
    </w:p>
    <w:p w14:paraId="687E33D5" w14:textId="5E8EAEC7" w:rsidR="00350025" w:rsidRDefault="00350025" w:rsidP="008036A5">
      <w:pPr>
        <w:pStyle w:val="Corpodetexto"/>
        <w:spacing w:before="6"/>
        <w:ind w:left="0"/>
        <w:rPr>
          <w:sz w:val="4"/>
          <w:szCs w:val="4"/>
          <w:lang w:val="pt-BR"/>
        </w:rPr>
      </w:pPr>
    </w:p>
    <w:p w14:paraId="22D3FE02" w14:textId="77777777" w:rsidR="009944F3" w:rsidRDefault="009944F3" w:rsidP="008036A5">
      <w:pPr>
        <w:pStyle w:val="Corpodetexto"/>
        <w:spacing w:before="6"/>
        <w:ind w:left="0"/>
        <w:rPr>
          <w:sz w:val="4"/>
          <w:szCs w:val="4"/>
          <w:lang w:val="pt-BR"/>
        </w:rPr>
      </w:pPr>
    </w:p>
    <w:p w14:paraId="6841B93D" w14:textId="3C6C52D8" w:rsidR="00350025" w:rsidRDefault="00350025" w:rsidP="008036A5">
      <w:pPr>
        <w:pStyle w:val="Corpodetexto"/>
        <w:spacing w:before="6"/>
        <w:ind w:left="0"/>
        <w:rPr>
          <w:sz w:val="4"/>
          <w:szCs w:val="4"/>
          <w:lang w:val="pt-BR"/>
        </w:rPr>
      </w:pPr>
    </w:p>
    <w:p w14:paraId="22B301B6" w14:textId="48556368" w:rsidR="00350025" w:rsidRDefault="00350025" w:rsidP="008036A5">
      <w:pPr>
        <w:pStyle w:val="Corpodetexto"/>
        <w:spacing w:before="6"/>
        <w:ind w:left="0"/>
        <w:rPr>
          <w:sz w:val="4"/>
          <w:szCs w:val="4"/>
          <w:lang w:val="pt-BR"/>
        </w:rPr>
      </w:pPr>
    </w:p>
    <w:p w14:paraId="0ED360C7" w14:textId="5E347D85" w:rsidR="00350025" w:rsidRDefault="00350025" w:rsidP="008036A5">
      <w:pPr>
        <w:pStyle w:val="Corpodetexto"/>
        <w:spacing w:before="6"/>
        <w:ind w:left="0"/>
        <w:rPr>
          <w:sz w:val="4"/>
          <w:szCs w:val="4"/>
          <w:lang w:val="pt-BR"/>
        </w:rPr>
      </w:pPr>
    </w:p>
    <w:p w14:paraId="1EC03F3F" w14:textId="504704E4" w:rsidR="00350025" w:rsidRDefault="00350025" w:rsidP="008036A5">
      <w:pPr>
        <w:pStyle w:val="Corpodetexto"/>
        <w:spacing w:before="6"/>
        <w:ind w:left="0"/>
        <w:rPr>
          <w:sz w:val="4"/>
          <w:szCs w:val="4"/>
          <w:lang w:val="pt-BR"/>
        </w:rPr>
      </w:pPr>
    </w:p>
    <w:p w14:paraId="4F9370B9" w14:textId="66585780" w:rsidR="00350025" w:rsidRDefault="00350025" w:rsidP="008036A5">
      <w:pPr>
        <w:pStyle w:val="Corpodetexto"/>
        <w:spacing w:before="6"/>
        <w:ind w:left="0"/>
        <w:rPr>
          <w:sz w:val="4"/>
          <w:szCs w:val="4"/>
          <w:lang w:val="pt-BR"/>
        </w:rPr>
      </w:pPr>
    </w:p>
    <w:p w14:paraId="6621B1B9" w14:textId="35ABF973" w:rsidR="00350025" w:rsidRDefault="00350025" w:rsidP="008036A5">
      <w:pPr>
        <w:pStyle w:val="Corpodetexto"/>
        <w:spacing w:before="6"/>
        <w:ind w:left="0"/>
        <w:rPr>
          <w:sz w:val="4"/>
          <w:szCs w:val="4"/>
          <w:lang w:val="pt-BR"/>
        </w:rPr>
      </w:pPr>
    </w:p>
    <w:p w14:paraId="218D7231" w14:textId="4A628B3B" w:rsidR="00350025" w:rsidRDefault="00350025" w:rsidP="008036A5">
      <w:pPr>
        <w:pStyle w:val="Corpodetexto"/>
        <w:spacing w:before="6"/>
        <w:ind w:left="0"/>
        <w:rPr>
          <w:sz w:val="4"/>
          <w:szCs w:val="4"/>
          <w:lang w:val="pt-BR"/>
        </w:rPr>
      </w:pPr>
    </w:p>
    <w:p w14:paraId="41843093" w14:textId="07483E97" w:rsidR="00350025" w:rsidRDefault="00350025" w:rsidP="008036A5">
      <w:pPr>
        <w:pStyle w:val="Corpodetexto"/>
        <w:spacing w:before="6"/>
        <w:ind w:left="0"/>
        <w:rPr>
          <w:sz w:val="4"/>
          <w:szCs w:val="4"/>
          <w:lang w:val="pt-BR"/>
        </w:rPr>
      </w:pPr>
    </w:p>
    <w:p w14:paraId="7995C965" w14:textId="025C1DC8" w:rsidR="00350025" w:rsidRDefault="00350025" w:rsidP="008036A5">
      <w:pPr>
        <w:pStyle w:val="Corpodetexto"/>
        <w:spacing w:before="6"/>
        <w:ind w:left="0"/>
        <w:rPr>
          <w:sz w:val="4"/>
          <w:szCs w:val="4"/>
          <w:lang w:val="pt-BR"/>
        </w:rPr>
      </w:pPr>
    </w:p>
    <w:p w14:paraId="22EF3F53" w14:textId="4F5D1970" w:rsidR="00350025" w:rsidRDefault="00350025" w:rsidP="008036A5">
      <w:pPr>
        <w:pStyle w:val="Corpodetexto"/>
        <w:spacing w:before="6"/>
        <w:ind w:left="0"/>
        <w:rPr>
          <w:sz w:val="4"/>
          <w:szCs w:val="4"/>
          <w:lang w:val="pt-BR"/>
        </w:rPr>
      </w:pPr>
    </w:p>
    <w:p w14:paraId="41A5B6B4" w14:textId="0D5EE924" w:rsidR="00350025" w:rsidRDefault="00350025" w:rsidP="008036A5">
      <w:pPr>
        <w:pStyle w:val="Corpodetexto"/>
        <w:spacing w:before="6"/>
        <w:ind w:left="0"/>
        <w:rPr>
          <w:sz w:val="4"/>
          <w:szCs w:val="4"/>
          <w:lang w:val="pt-BR"/>
        </w:rPr>
      </w:pPr>
    </w:p>
    <w:p w14:paraId="0D22C413" w14:textId="09C8D703" w:rsidR="00350025" w:rsidRDefault="00350025" w:rsidP="008036A5">
      <w:pPr>
        <w:pStyle w:val="Corpodetexto"/>
        <w:spacing w:before="6"/>
        <w:ind w:left="0"/>
        <w:rPr>
          <w:sz w:val="4"/>
          <w:szCs w:val="4"/>
          <w:lang w:val="pt-BR"/>
        </w:rPr>
      </w:pPr>
    </w:p>
    <w:p w14:paraId="78ED33DA" w14:textId="3EEB2104" w:rsidR="00350025" w:rsidRDefault="00350025" w:rsidP="008036A5">
      <w:pPr>
        <w:pStyle w:val="Corpodetexto"/>
        <w:spacing w:before="6"/>
        <w:ind w:left="0"/>
        <w:rPr>
          <w:sz w:val="4"/>
          <w:szCs w:val="4"/>
          <w:lang w:val="pt-BR"/>
        </w:rPr>
      </w:pPr>
    </w:p>
    <w:p w14:paraId="5D5E62CE" w14:textId="09015633" w:rsidR="00350025" w:rsidRDefault="00350025" w:rsidP="008036A5">
      <w:pPr>
        <w:pStyle w:val="Corpodetexto"/>
        <w:spacing w:before="6"/>
        <w:ind w:left="0"/>
        <w:rPr>
          <w:sz w:val="4"/>
          <w:szCs w:val="4"/>
          <w:lang w:val="pt-BR"/>
        </w:rPr>
      </w:pPr>
    </w:p>
    <w:p w14:paraId="1354A272" w14:textId="30E8A091" w:rsidR="00350025" w:rsidRDefault="00350025" w:rsidP="008036A5">
      <w:pPr>
        <w:pStyle w:val="Corpodetexto"/>
        <w:spacing w:before="6"/>
        <w:ind w:left="0"/>
        <w:rPr>
          <w:sz w:val="4"/>
          <w:szCs w:val="4"/>
          <w:lang w:val="pt-BR"/>
        </w:rPr>
      </w:pPr>
    </w:p>
    <w:p w14:paraId="6764BA82" w14:textId="1E53F348" w:rsidR="00350025" w:rsidRDefault="00350025" w:rsidP="008036A5">
      <w:pPr>
        <w:pStyle w:val="Corpodetexto"/>
        <w:spacing w:before="6"/>
        <w:ind w:left="0"/>
        <w:rPr>
          <w:sz w:val="4"/>
          <w:szCs w:val="4"/>
          <w:lang w:val="pt-BR"/>
        </w:rPr>
      </w:pPr>
    </w:p>
    <w:p w14:paraId="15A8D3C5" w14:textId="08D0F267" w:rsidR="00350025" w:rsidRDefault="00350025" w:rsidP="008036A5">
      <w:pPr>
        <w:pStyle w:val="Corpodetexto"/>
        <w:spacing w:before="6"/>
        <w:ind w:left="0"/>
        <w:rPr>
          <w:sz w:val="4"/>
          <w:szCs w:val="4"/>
          <w:lang w:val="pt-BR"/>
        </w:rPr>
      </w:pPr>
    </w:p>
    <w:p w14:paraId="52F017FB" w14:textId="5FD4EBB9" w:rsidR="00350025" w:rsidRDefault="00350025" w:rsidP="008036A5">
      <w:pPr>
        <w:pStyle w:val="Corpodetexto"/>
        <w:spacing w:before="6"/>
        <w:ind w:left="0"/>
        <w:rPr>
          <w:sz w:val="4"/>
          <w:szCs w:val="4"/>
          <w:lang w:val="pt-BR"/>
        </w:rPr>
      </w:pPr>
    </w:p>
    <w:p w14:paraId="0663F57F" w14:textId="43CDC215" w:rsidR="00350025" w:rsidRDefault="00350025" w:rsidP="008036A5">
      <w:pPr>
        <w:pStyle w:val="Corpodetexto"/>
        <w:spacing w:before="6"/>
        <w:ind w:left="0"/>
        <w:rPr>
          <w:sz w:val="4"/>
          <w:szCs w:val="4"/>
          <w:lang w:val="pt-BR"/>
        </w:rPr>
      </w:pPr>
    </w:p>
    <w:p w14:paraId="479B7B44" w14:textId="32D4BF2A" w:rsidR="00350025" w:rsidRDefault="00350025" w:rsidP="008036A5">
      <w:pPr>
        <w:pStyle w:val="Corpodetexto"/>
        <w:spacing w:before="6"/>
        <w:ind w:left="0"/>
        <w:rPr>
          <w:sz w:val="4"/>
          <w:szCs w:val="4"/>
          <w:lang w:val="pt-BR"/>
        </w:rPr>
      </w:pPr>
    </w:p>
    <w:p w14:paraId="26B67178" w14:textId="402BDFD0" w:rsidR="00350025" w:rsidRDefault="00350025" w:rsidP="008036A5">
      <w:pPr>
        <w:pStyle w:val="Corpodetexto"/>
        <w:spacing w:before="6"/>
        <w:ind w:left="0"/>
        <w:rPr>
          <w:sz w:val="4"/>
          <w:szCs w:val="4"/>
          <w:lang w:val="pt-BR"/>
        </w:rPr>
      </w:pPr>
    </w:p>
    <w:p w14:paraId="6E35F285" w14:textId="26A5CEDB" w:rsidR="00350025" w:rsidRDefault="00350025" w:rsidP="008036A5">
      <w:pPr>
        <w:pStyle w:val="Corpodetexto"/>
        <w:spacing w:before="6"/>
        <w:ind w:left="0"/>
        <w:rPr>
          <w:sz w:val="4"/>
          <w:szCs w:val="4"/>
          <w:lang w:val="pt-BR"/>
        </w:rPr>
      </w:pPr>
    </w:p>
    <w:p w14:paraId="41FD68D2" w14:textId="31AB2226" w:rsidR="00350025" w:rsidRDefault="00350025" w:rsidP="008036A5">
      <w:pPr>
        <w:pStyle w:val="Corpodetexto"/>
        <w:spacing w:before="6"/>
        <w:ind w:left="0"/>
        <w:rPr>
          <w:sz w:val="4"/>
          <w:szCs w:val="4"/>
          <w:lang w:val="pt-BR"/>
        </w:rPr>
      </w:pPr>
    </w:p>
    <w:p w14:paraId="0D49C7D3" w14:textId="6283B015" w:rsidR="00350025" w:rsidRDefault="00350025" w:rsidP="008036A5">
      <w:pPr>
        <w:pStyle w:val="Corpodetexto"/>
        <w:spacing w:before="6"/>
        <w:ind w:left="0"/>
        <w:rPr>
          <w:sz w:val="4"/>
          <w:szCs w:val="4"/>
          <w:lang w:val="pt-BR"/>
        </w:rPr>
      </w:pPr>
    </w:p>
    <w:p w14:paraId="71070BF0" w14:textId="3661EF1F" w:rsidR="00350025" w:rsidRDefault="00350025" w:rsidP="008036A5">
      <w:pPr>
        <w:pStyle w:val="Corpodetexto"/>
        <w:spacing w:before="6"/>
        <w:ind w:left="0"/>
        <w:rPr>
          <w:sz w:val="4"/>
          <w:szCs w:val="4"/>
          <w:lang w:val="pt-BR"/>
        </w:rPr>
      </w:pPr>
    </w:p>
    <w:p w14:paraId="661F58B1" w14:textId="5B9A75BC" w:rsidR="00350025" w:rsidRDefault="00350025" w:rsidP="008036A5">
      <w:pPr>
        <w:pStyle w:val="Corpodetexto"/>
        <w:spacing w:before="6"/>
        <w:ind w:left="0"/>
        <w:rPr>
          <w:sz w:val="4"/>
          <w:szCs w:val="4"/>
          <w:lang w:val="pt-BR"/>
        </w:rPr>
      </w:pPr>
    </w:p>
    <w:p w14:paraId="4FA39BAA" w14:textId="5297B7F3" w:rsidR="00350025" w:rsidRDefault="00350025" w:rsidP="008036A5">
      <w:pPr>
        <w:pStyle w:val="Corpodetexto"/>
        <w:spacing w:before="6"/>
        <w:ind w:left="0"/>
        <w:rPr>
          <w:sz w:val="4"/>
          <w:szCs w:val="4"/>
          <w:lang w:val="pt-BR"/>
        </w:rPr>
      </w:pPr>
    </w:p>
    <w:p w14:paraId="2178D466" w14:textId="33790ED8" w:rsidR="00350025" w:rsidRDefault="00350025" w:rsidP="008036A5">
      <w:pPr>
        <w:pStyle w:val="Corpodetexto"/>
        <w:spacing w:before="6"/>
        <w:ind w:left="0"/>
        <w:rPr>
          <w:sz w:val="4"/>
          <w:szCs w:val="4"/>
          <w:lang w:val="pt-BR"/>
        </w:rPr>
      </w:pPr>
    </w:p>
    <w:p w14:paraId="463B3A60" w14:textId="693B60C5" w:rsidR="00350025" w:rsidRDefault="00350025" w:rsidP="008036A5">
      <w:pPr>
        <w:pStyle w:val="Corpodetexto"/>
        <w:spacing w:before="6"/>
        <w:ind w:left="0"/>
        <w:rPr>
          <w:sz w:val="4"/>
          <w:szCs w:val="4"/>
          <w:lang w:val="pt-BR"/>
        </w:rPr>
      </w:pPr>
    </w:p>
    <w:p w14:paraId="25FC54FD" w14:textId="5C552535" w:rsidR="00350025" w:rsidRDefault="00350025" w:rsidP="008036A5">
      <w:pPr>
        <w:pStyle w:val="Corpodetexto"/>
        <w:spacing w:before="6"/>
        <w:ind w:left="0"/>
        <w:rPr>
          <w:sz w:val="4"/>
          <w:szCs w:val="4"/>
          <w:lang w:val="pt-BR"/>
        </w:rPr>
      </w:pPr>
    </w:p>
    <w:p w14:paraId="49813E0A" w14:textId="7E35F306" w:rsidR="00350025" w:rsidRDefault="00350025" w:rsidP="008036A5">
      <w:pPr>
        <w:pStyle w:val="Corpodetexto"/>
        <w:spacing w:before="6"/>
        <w:ind w:left="0"/>
        <w:rPr>
          <w:sz w:val="4"/>
          <w:szCs w:val="4"/>
          <w:lang w:val="pt-BR"/>
        </w:rPr>
      </w:pPr>
    </w:p>
    <w:p w14:paraId="76B934DF" w14:textId="3A2E4D6B" w:rsidR="00350025" w:rsidRDefault="00350025" w:rsidP="008036A5">
      <w:pPr>
        <w:pStyle w:val="Corpodetexto"/>
        <w:spacing w:before="6"/>
        <w:ind w:left="0"/>
        <w:rPr>
          <w:sz w:val="4"/>
          <w:szCs w:val="4"/>
          <w:lang w:val="pt-BR"/>
        </w:rPr>
      </w:pPr>
    </w:p>
    <w:p w14:paraId="1D5CC5D5" w14:textId="0B1E4C8E" w:rsidR="00350025" w:rsidRDefault="00350025" w:rsidP="008036A5">
      <w:pPr>
        <w:pStyle w:val="Corpodetexto"/>
        <w:spacing w:before="6"/>
        <w:ind w:left="0"/>
        <w:rPr>
          <w:sz w:val="4"/>
          <w:szCs w:val="4"/>
          <w:lang w:val="pt-BR"/>
        </w:rPr>
      </w:pPr>
    </w:p>
    <w:p w14:paraId="246BA4B3" w14:textId="509A3AF2" w:rsidR="00350025" w:rsidRDefault="00350025" w:rsidP="008036A5">
      <w:pPr>
        <w:pStyle w:val="Corpodetexto"/>
        <w:spacing w:before="6"/>
        <w:ind w:left="0"/>
        <w:rPr>
          <w:sz w:val="4"/>
          <w:szCs w:val="4"/>
          <w:lang w:val="pt-BR"/>
        </w:rPr>
      </w:pPr>
    </w:p>
    <w:p w14:paraId="47D44089" w14:textId="34BCB3D1" w:rsidR="00350025" w:rsidRDefault="00350025" w:rsidP="008036A5">
      <w:pPr>
        <w:pStyle w:val="Corpodetexto"/>
        <w:spacing w:before="6"/>
        <w:ind w:left="0"/>
        <w:rPr>
          <w:sz w:val="4"/>
          <w:szCs w:val="4"/>
          <w:lang w:val="pt-BR"/>
        </w:rPr>
      </w:pPr>
    </w:p>
    <w:p w14:paraId="776E6CA7" w14:textId="33DF6A79" w:rsidR="00350025" w:rsidRDefault="00350025" w:rsidP="00350025">
      <w:pPr>
        <w:pStyle w:val="Corpodetexto"/>
        <w:tabs>
          <w:tab w:val="left" w:pos="1950"/>
        </w:tabs>
        <w:spacing w:before="6"/>
        <w:ind w:left="0"/>
        <w:jc w:val="center"/>
        <w:rPr>
          <w:b/>
          <w:sz w:val="24"/>
          <w:szCs w:val="24"/>
          <w:lang w:val="pt-BR"/>
        </w:rPr>
      </w:pPr>
      <w:r w:rsidRPr="00D32634">
        <w:rPr>
          <w:b/>
          <w:sz w:val="24"/>
          <w:szCs w:val="24"/>
          <w:lang w:val="pt-BR"/>
        </w:rPr>
        <w:t>ANEXO IV</w:t>
      </w:r>
    </w:p>
    <w:p w14:paraId="624B3C80" w14:textId="77777777" w:rsidR="00350025" w:rsidRPr="00D32634" w:rsidRDefault="00350025" w:rsidP="00350025">
      <w:pPr>
        <w:pStyle w:val="Corpodetexto"/>
        <w:tabs>
          <w:tab w:val="left" w:pos="1950"/>
        </w:tabs>
        <w:spacing w:before="6"/>
        <w:ind w:left="0"/>
        <w:jc w:val="center"/>
        <w:rPr>
          <w:b/>
          <w:sz w:val="24"/>
          <w:szCs w:val="24"/>
          <w:lang w:val="pt-BR"/>
        </w:rPr>
      </w:pPr>
    </w:p>
    <w:p w14:paraId="7B5CE1D3" w14:textId="77777777" w:rsidR="00350025" w:rsidRPr="00280714" w:rsidRDefault="00350025" w:rsidP="00350025">
      <w:pPr>
        <w:pStyle w:val="Corpodetexto"/>
        <w:tabs>
          <w:tab w:val="left" w:pos="1950"/>
        </w:tabs>
        <w:spacing w:before="6"/>
        <w:jc w:val="center"/>
        <w:rPr>
          <w:b/>
          <w:sz w:val="24"/>
          <w:szCs w:val="24"/>
          <w:lang w:val="pt-BR"/>
        </w:rPr>
      </w:pPr>
      <w:r w:rsidRPr="00280714">
        <w:rPr>
          <w:b/>
          <w:sz w:val="24"/>
          <w:szCs w:val="24"/>
          <w:lang w:val="pt-BR"/>
        </w:rPr>
        <w:t>DECLARAÇÃO DE NÃO OCORRÊNCIA DE IMPEDIMENTOS</w:t>
      </w:r>
    </w:p>
    <w:p w14:paraId="35504800" w14:textId="77777777" w:rsidR="00350025" w:rsidRPr="00280714" w:rsidRDefault="00350025" w:rsidP="00350025">
      <w:pPr>
        <w:pStyle w:val="Corpodetexto"/>
        <w:tabs>
          <w:tab w:val="left" w:pos="1950"/>
        </w:tabs>
        <w:spacing w:before="6"/>
        <w:rPr>
          <w:sz w:val="24"/>
          <w:szCs w:val="24"/>
          <w:lang w:val="pt-BR"/>
        </w:rPr>
      </w:pPr>
    </w:p>
    <w:p w14:paraId="63E6F4A6" w14:textId="77777777" w:rsidR="00350025" w:rsidRDefault="00350025" w:rsidP="00350025">
      <w:pPr>
        <w:pStyle w:val="Corpodetexto"/>
        <w:tabs>
          <w:tab w:val="left" w:pos="1950"/>
        </w:tabs>
        <w:spacing w:before="6"/>
        <w:jc w:val="both"/>
        <w:rPr>
          <w:sz w:val="22"/>
          <w:szCs w:val="22"/>
          <w:lang w:val="pt-BR"/>
        </w:rPr>
      </w:pPr>
      <w:r w:rsidRPr="00D32634">
        <w:rPr>
          <w:sz w:val="22"/>
          <w:szCs w:val="22"/>
          <w:lang w:val="pt-BR"/>
        </w:rPr>
        <w:t xml:space="preserve">Declaro para os devidos fins, que a </w:t>
      </w:r>
      <w:r w:rsidRPr="00D32634">
        <w:rPr>
          <w:b/>
          <w:sz w:val="22"/>
          <w:szCs w:val="22"/>
          <w:lang w:val="pt-BR"/>
        </w:rPr>
        <w:t>[identificação da organização da sociedade civil – OSC, CNPJ nº ...]</w:t>
      </w:r>
      <w:r w:rsidRPr="00D32634">
        <w:rPr>
          <w:sz w:val="22"/>
          <w:szCs w:val="22"/>
          <w:lang w:val="pt-BR"/>
        </w:rPr>
        <w:t xml:space="preserve"> e seus dirigentes não incorrem em quaisquer das vedações previstas no art. 39 da Lei nº 13.019, de 2014. Nesse sentido, a citada entidade: </w:t>
      </w:r>
    </w:p>
    <w:p w14:paraId="2E447D8A" w14:textId="77777777" w:rsidR="00350025" w:rsidRPr="00D32634" w:rsidRDefault="00350025" w:rsidP="00350025">
      <w:pPr>
        <w:pStyle w:val="Corpodetexto"/>
        <w:tabs>
          <w:tab w:val="left" w:pos="1950"/>
        </w:tabs>
        <w:spacing w:before="6"/>
        <w:jc w:val="both"/>
        <w:rPr>
          <w:sz w:val="22"/>
          <w:szCs w:val="22"/>
          <w:lang w:val="pt-BR"/>
        </w:rPr>
      </w:pPr>
    </w:p>
    <w:p w14:paraId="1490ECEE" w14:textId="77777777" w:rsidR="00350025" w:rsidRPr="00D32634" w:rsidRDefault="00350025" w:rsidP="00350025">
      <w:pPr>
        <w:pStyle w:val="Corpodetexto"/>
        <w:tabs>
          <w:tab w:val="left" w:pos="1950"/>
        </w:tabs>
        <w:spacing w:before="6"/>
        <w:ind w:firstLine="749"/>
        <w:jc w:val="both"/>
        <w:rPr>
          <w:sz w:val="22"/>
          <w:szCs w:val="22"/>
          <w:lang w:val="pt-BR"/>
        </w:rPr>
      </w:pPr>
      <w:r w:rsidRPr="00D32634">
        <w:rPr>
          <w:sz w:val="22"/>
          <w:szCs w:val="22"/>
          <w:lang w:val="pt-BR"/>
        </w:rPr>
        <w:t xml:space="preserve">1) Está regularmente constituída ou, se estrangeira, está autorizada a funcionar no território nacional; </w:t>
      </w:r>
    </w:p>
    <w:p w14:paraId="16DE191E" w14:textId="77777777" w:rsidR="00350025" w:rsidRPr="00D32634" w:rsidRDefault="00350025" w:rsidP="00350025">
      <w:pPr>
        <w:pStyle w:val="Corpodetexto"/>
        <w:tabs>
          <w:tab w:val="left" w:pos="1950"/>
        </w:tabs>
        <w:spacing w:before="6"/>
        <w:ind w:firstLine="749"/>
        <w:jc w:val="both"/>
        <w:rPr>
          <w:sz w:val="22"/>
          <w:szCs w:val="22"/>
          <w:lang w:val="pt-BR"/>
        </w:rPr>
      </w:pPr>
      <w:r w:rsidRPr="00D32634">
        <w:rPr>
          <w:sz w:val="22"/>
          <w:szCs w:val="22"/>
          <w:lang w:val="pt-BR"/>
        </w:rPr>
        <w:t xml:space="preserve">2) Não foi omissa no dever de prestar contas de parceria anteriormente celebrada; </w:t>
      </w:r>
    </w:p>
    <w:p w14:paraId="61763F48" w14:textId="77777777" w:rsidR="00350025" w:rsidRPr="00D32634" w:rsidRDefault="00350025" w:rsidP="00350025">
      <w:pPr>
        <w:pStyle w:val="Corpodetexto"/>
        <w:tabs>
          <w:tab w:val="left" w:pos="1950"/>
        </w:tabs>
        <w:spacing w:before="6"/>
        <w:ind w:firstLine="749"/>
        <w:jc w:val="both"/>
        <w:rPr>
          <w:sz w:val="22"/>
          <w:szCs w:val="22"/>
          <w:lang w:val="pt-BR"/>
        </w:rPr>
      </w:pPr>
      <w:r w:rsidRPr="00D32634">
        <w:rPr>
          <w:sz w:val="22"/>
          <w:szCs w:val="22"/>
          <w:lang w:val="pt-BR"/>
        </w:rPr>
        <w:t xml:space="preserve">3) Não tem como dirigente membro de Poder ou do Ministério Público, ou dirigente de órgão ou entidade da administração pública da mesma esfera governamental na qual será celebrado o acordo de cooperação, estendendo-se a vedação aos respectivos cônjuges ou companheiros, bem como parentes em linha reta, colateral ou por afinidade, até o segundo grau.); </w:t>
      </w:r>
    </w:p>
    <w:p w14:paraId="10668D84" w14:textId="77777777" w:rsidR="00350025" w:rsidRPr="00D32634" w:rsidRDefault="00350025" w:rsidP="00350025">
      <w:pPr>
        <w:pStyle w:val="Corpodetexto"/>
        <w:tabs>
          <w:tab w:val="left" w:pos="1950"/>
        </w:tabs>
        <w:spacing w:before="6"/>
        <w:ind w:firstLine="749"/>
        <w:jc w:val="both"/>
        <w:rPr>
          <w:sz w:val="22"/>
          <w:szCs w:val="22"/>
          <w:lang w:val="pt-BR"/>
        </w:rPr>
      </w:pPr>
      <w:r w:rsidRPr="00D32634">
        <w:rPr>
          <w:sz w:val="22"/>
          <w:szCs w:val="22"/>
          <w:lang w:val="pt-BR"/>
        </w:rPr>
        <w:t xml:space="preserve">4) Não teve as contas rejeitadas pela administração pública nos últimos cinco anos, observadas as exceções previstas no art. 39, caput, inciso IV, alíneas “a” a “c”, da Lei nº 13.019, de 2014; </w:t>
      </w:r>
    </w:p>
    <w:p w14:paraId="494FCB0F" w14:textId="77777777" w:rsidR="00350025" w:rsidRPr="00D32634" w:rsidRDefault="00350025" w:rsidP="00350025">
      <w:pPr>
        <w:pStyle w:val="Corpodetexto"/>
        <w:tabs>
          <w:tab w:val="left" w:pos="1950"/>
        </w:tabs>
        <w:spacing w:before="6"/>
        <w:ind w:firstLine="749"/>
        <w:jc w:val="both"/>
        <w:rPr>
          <w:sz w:val="22"/>
          <w:szCs w:val="22"/>
          <w:lang w:val="pt-BR"/>
        </w:rPr>
      </w:pPr>
      <w:r w:rsidRPr="00D32634">
        <w:rPr>
          <w:sz w:val="22"/>
          <w:szCs w:val="22"/>
          <w:lang w:val="pt-BR"/>
        </w:rPr>
        <w:t>5) Não se encontra submetida aos efeitos das sanções de suspensão de participação em licitação e impedimento de contratar com a administração, declaração de inidoneidade para licitar ou contratar com a administração pública, suspensão temporária da participação em chamamento público e impedimento de celebrar parceria ou contrato com órgãos e entidades da esfera de governo da administração pública sancionadora e, por fim, declaração de inidoneidade para participar de chamamento público ou celebrar parceria ou contrato com órgãos e entidades de todas as esferas de governo;</w:t>
      </w:r>
    </w:p>
    <w:p w14:paraId="152DCA94" w14:textId="77777777" w:rsidR="00350025" w:rsidRPr="00D32634" w:rsidRDefault="00350025" w:rsidP="00350025">
      <w:pPr>
        <w:pStyle w:val="Corpodetexto"/>
        <w:tabs>
          <w:tab w:val="left" w:pos="1950"/>
        </w:tabs>
        <w:spacing w:before="6"/>
        <w:ind w:firstLine="749"/>
        <w:jc w:val="both"/>
        <w:rPr>
          <w:sz w:val="22"/>
          <w:szCs w:val="22"/>
          <w:lang w:val="pt-BR"/>
        </w:rPr>
      </w:pPr>
      <w:r w:rsidRPr="00D32634">
        <w:rPr>
          <w:sz w:val="22"/>
          <w:szCs w:val="22"/>
          <w:lang w:val="pt-BR"/>
        </w:rPr>
        <w:t xml:space="preserve">6) Não teve contas de parceria julgadas irregulares ou rejeitadas por Tribunal ou Conselho de Contas de qualquer esfera da Federação, em decisão irrecorrível, nos últimos 8 (oito) anos; e </w:t>
      </w:r>
    </w:p>
    <w:p w14:paraId="18C15839" w14:textId="77777777" w:rsidR="00350025" w:rsidRPr="00D32634" w:rsidRDefault="00350025" w:rsidP="00350025">
      <w:pPr>
        <w:pStyle w:val="Corpodetexto"/>
        <w:tabs>
          <w:tab w:val="left" w:pos="1950"/>
        </w:tabs>
        <w:spacing w:before="6"/>
        <w:ind w:firstLine="749"/>
        <w:jc w:val="both"/>
        <w:rPr>
          <w:sz w:val="22"/>
          <w:szCs w:val="22"/>
          <w:lang w:val="pt-BR"/>
        </w:rPr>
      </w:pPr>
      <w:r w:rsidRPr="00D32634">
        <w:rPr>
          <w:sz w:val="22"/>
          <w:szCs w:val="22"/>
          <w:lang w:val="pt-BR"/>
        </w:rPr>
        <w:t xml:space="preserve">7) Não tem entre seus dirigentes pessoa cujas contas relativas a parcerias tenham sido julgadas irregulares ou rejeitadas por Tribunal ou Conselho de Contas de qualquer esfera da Federação, em decisão irrecorrível, nos últimos 8 (oito) anos; julgada responsável por falta grave e inabilitada para o exercício de cargo em comissão ou função de confiança, enquanto durar a inabilitação; ou considerada responsável por ato de improbidade, enquanto durarem os prazos estabelecidos nos incisos I, II e III do art. 12 da Lei nº 8.429, de 2 de junho de 1992. </w:t>
      </w:r>
    </w:p>
    <w:p w14:paraId="4C624EFC" w14:textId="77777777" w:rsidR="00350025" w:rsidRPr="00D32634" w:rsidRDefault="00350025" w:rsidP="00350025">
      <w:pPr>
        <w:pStyle w:val="Corpodetexto"/>
        <w:tabs>
          <w:tab w:val="left" w:pos="851"/>
        </w:tabs>
        <w:spacing w:before="6"/>
        <w:jc w:val="both"/>
        <w:rPr>
          <w:sz w:val="22"/>
          <w:szCs w:val="22"/>
          <w:lang w:val="pt-BR"/>
        </w:rPr>
      </w:pPr>
      <w:r>
        <w:rPr>
          <w:sz w:val="22"/>
          <w:szCs w:val="22"/>
          <w:lang w:val="pt-BR"/>
        </w:rPr>
        <w:tab/>
      </w:r>
      <w:r w:rsidRPr="00D32634">
        <w:rPr>
          <w:sz w:val="22"/>
          <w:szCs w:val="22"/>
          <w:lang w:val="pt-BR"/>
        </w:rPr>
        <w:t>Assim como, não possuo dirigente ou membro da OSC exercendo cargo comissionado em qualquer esfera da administração pública em âmbito municipal, estadual ou federal de todo o território nacional</w:t>
      </w:r>
    </w:p>
    <w:p w14:paraId="727CEFF0" w14:textId="77777777" w:rsidR="00350025" w:rsidRPr="00280714" w:rsidRDefault="00350025" w:rsidP="00350025">
      <w:pPr>
        <w:pStyle w:val="Corpodetexto"/>
        <w:tabs>
          <w:tab w:val="left" w:pos="1950"/>
        </w:tabs>
        <w:spacing w:before="6"/>
        <w:jc w:val="right"/>
        <w:rPr>
          <w:sz w:val="22"/>
          <w:szCs w:val="22"/>
          <w:lang w:val="pt-BR"/>
        </w:rPr>
      </w:pPr>
    </w:p>
    <w:p w14:paraId="3E0DB496" w14:textId="3D21A91A" w:rsidR="00350025" w:rsidRPr="00280714" w:rsidRDefault="00350025" w:rsidP="00350025">
      <w:pPr>
        <w:pStyle w:val="Corpodetexto"/>
        <w:tabs>
          <w:tab w:val="left" w:pos="1950"/>
        </w:tabs>
        <w:spacing w:before="6"/>
        <w:jc w:val="right"/>
        <w:rPr>
          <w:sz w:val="22"/>
          <w:szCs w:val="22"/>
          <w:lang w:val="pt-BR"/>
        </w:rPr>
      </w:pPr>
      <w:r w:rsidRPr="00280714">
        <w:rPr>
          <w:sz w:val="22"/>
          <w:szCs w:val="22"/>
          <w:lang w:val="pt-BR"/>
        </w:rPr>
        <w:t xml:space="preserve">.........................................../........, </w:t>
      </w:r>
      <w:r>
        <w:rPr>
          <w:sz w:val="22"/>
          <w:szCs w:val="22"/>
        </w:rPr>
        <w:fldChar w:fldCharType="begin"/>
      </w:r>
      <w:r>
        <w:rPr>
          <w:sz w:val="22"/>
          <w:szCs w:val="22"/>
          <w:lang w:val="pt-BR"/>
        </w:rPr>
        <w:instrText xml:space="preserve"> TIME \@ "d' de 'MMMM' de 'yyyy" </w:instrText>
      </w:r>
      <w:r>
        <w:rPr>
          <w:sz w:val="22"/>
          <w:szCs w:val="22"/>
        </w:rPr>
        <w:fldChar w:fldCharType="separate"/>
      </w:r>
      <w:r w:rsidR="00A425FD">
        <w:rPr>
          <w:noProof/>
          <w:sz w:val="22"/>
          <w:szCs w:val="22"/>
          <w:lang w:val="pt-BR"/>
        </w:rPr>
        <w:t>2 de agosto de 2021</w:t>
      </w:r>
      <w:r>
        <w:rPr>
          <w:sz w:val="22"/>
          <w:szCs w:val="22"/>
        </w:rPr>
        <w:fldChar w:fldCharType="end"/>
      </w:r>
      <w:r w:rsidRPr="00280714">
        <w:rPr>
          <w:sz w:val="22"/>
          <w:szCs w:val="22"/>
          <w:lang w:val="pt-BR"/>
        </w:rPr>
        <w:t>.</w:t>
      </w:r>
    </w:p>
    <w:p w14:paraId="2ED5B5A3" w14:textId="77777777" w:rsidR="00350025" w:rsidRPr="00280714" w:rsidRDefault="00350025" w:rsidP="00350025">
      <w:pPr>
        <w:pStyle w:val="Corpodetexto"/>
        <w:tabs>
          <w:tab w:val="left" w:pos="1950"/>
        </w:tabs>
        <w:spacing w:before="6"/>
        <w:jc w:val="center"/>
        <w:rPr>
          <w:sz w:val="22"/>
          <w:szCs w:val="22"/>
          <w:lang w:val="pt-BR"/>
        </w:rPr>
      </w:pPr>
    </w:p>
    <w:p w14:paraId="57A5EB35" w14:textId="77777777" w:rsidR="00350025" w:rsidRPr="00280714" w:rsidRDefault="00350025" w:rsidP="00350025">
      <w:pPr>
        <w:pStyle w:val="Corpodetexto"/>
        <w:tabs>
          <w:tab w:val="left" w:pos="1950"/>
        </w:tabs>
        <w:spacing w:before="6"/>
        <w:jc w:val="center"/>
        <w:rPr>
          <w:sz w:val="22"/>
          <w:szCs w:val="22"/>
          <w:lang w:val="pt-BR"/>
        </w:rPr>
      </w:pPr>
    </w:p>
    <w:p w14:paraId="133D248D" w14:textId="77777777" w:rsidR="00350025" w:rsidRPr="00280714" w:rsidRDefault="00350025" w:rsidP="00350025">
      <w:pPr>
        <w:pStyle w:val="Corpodetexto"/>
        <w:tabs>
          <w:tab w:val="left" w:pos="1950"/>
        </w:tabs>
        <w:spacing w:before="6"/>
        <w:jc w:val="center"/>
        <w:rPr>
          <w:sz w:val="22"/>
          <w:szCs w:val="22"/>
          <w:lang w:val="pt-BR"/>
        </w:rPr>
      </w:pPr>
      <w:r w:rsidRPr="00280714">
        <w:rPr>
          <w:sz w:val="22"/>
          <w:szCs w:val="22"/>
          <w:lang w:val="pt-BR"/>
        </w:rPr>
        <w:t>.........................................................…</w:t>
      </w:r>
    </w:p>
    <w:p w14:paraId="2BAFF5F6" w14:textId="77777777" w:rsidR="00350025" w:rsidRPr="00280714" w:rsidRDefault="00350025" w:rsidP="00350025">
      <w:pPr>
        <w:pStyle w:val="Corpodetexto"/>
        <w:tabs>
          <w:tab w:val="left" w:pos="1950"/>
        </w:tabs>
        <w:spacing w:before="6"/>
        <w:jc w:val="center"/>
        <w:rPr>
          <w:sz w:val="22"/>
          <w:szCs w:val="22"/>
          <w:lang w:val="pt-BR"/>
        </w:rPr>
      </w:pPr>
      <w:r w:rsidRPr="00280714">
        <w:rPr>
          <w:sz w:val="22"/>
          <w:szCs w:val="22"/>
          <w:lang w:val="pt-BR"/>
        </w:rPr>
        <w:t>(Nome e Cargo do Representante Legal da OSC)</w:t>
      </w:r>
    </w:p>
    <w:p w14:paraId="187BB5D0" w14:textId="77777777" w:rsidR="00350025" w:rsidRPr="00280714" w:rsidRDefault="00350025" w:rsidP="00350025">
      <w:pPr>
        <w:pStyle w:val="Corpodetexto"/>
        <w:tabs>
          <w:tab w:val="left" w:pos="1950"/>
        </w:tabs>
        <w:spacing w:before="6"/>
        <w:ind w:left="0"/>
        <w:jc w:val="center"/>
        <w:rPr>
          <w:sz w:val="24"/>
          <w:szCs w:val="24"/>
          <w:lang w:val="pt-BR"/>
        </w:rPr>
      </w:pPr>
    </w:p>
    <w:p w14:paraId="612264EB" w14:textId="77777777" w:rsidR="00350025" w:rsidRPr="0074197C" w:rsidRDefault="00350025" w:rsidP="008036A5">
      <w:pPr>
        <w:pStyle w:val="Corpodetexto"/>
        <w:spacing w:before="6"/>
        <w:ind w:left="0"/>
        <w:rPr>
          <w:sz w:val="4"/>
          <w:szCs w:val="4"/>
          <w:lang w:val="pt-BR"/>
        </w:rPr>
      </w:pPr>
    </w:p>
    <w:sectPr w:rsidR="00350025" w:rsidRPr="0074197C" w:rsidSect="00D03F72">
      <w:headerReference w:type="even" r:id="rId8"/>
      <w:headerReference w:type="default" r:id="rId9"/>
      <w:headerReference w:type="first" r:id="rId10"/>
      <w:pgSz w:w="11906" w:h="16838"/>
      <w:pgMar w:top="1417" w:right="1558" w:bottom="1417" w:left="1843"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376FB1" w14:textId="77777777" w:rsidR="007A3C39" w:rsidRDefault="007A3C39" w:rsidP="0070074D">
      <w:pPr>
        <w:spacing w:after="0" w:line="240" w:lineRule="auto"/>
      </w:pPr>
      <w:r>
        <w:separator/>
      </w:r>
    </w:p>
  </w:endnote>
  <w:endnote w:type="continuationSeparator" w:id="0">
    <w:p w14:paraId="1EF2DA60" w14:textId="77777777" w:rsidR="007A3C39" w:rsidRDefault="007A3C39" w:rsidP="00700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494193" w14:textId="77777777" w:rsidR="007A3C39" w:rsidRDefault="007A3C39" w:rsidP="0070074D">
      <w:pPr>
        <w:spacing w:after="0" w:line="240" w:lineRule="auto"/>
      </w:pPr>
      <w:r>
        <w:separator/>
      </w:r>
    </w:p>
  </w:footnote>
  <w:footnote w:type="continuationSeparator" w:id="0">
    <w:p w14:paraId="47F16D01" w14:textId="77777777" w:rsidR="007A3C39" w:rsidRDefault="007A3C39" w:rsidP="0070074D">
      <w:pPr>
        <w:spacing w:after="0" w:line="240" w:lineRule="auto"/>
      </w:pPr>
      <w:r>
        <w:continuationSeparator/>
      </w:r>
    </w:p>
  </w:footnote>
  <w:footnote w:id="1">
    <w:p w14:paraId="62B1EBF5" w14:textId="77777777" w:rsidR="00494EED" w:rsidRPr="00AD235E" w:rsidRDefault="00494EED" w:rsidP="00C71F7E">
      <w:pPr>
        <w:pStyle w:val="Textodenotaderodap"/>
        <w:jc w:val="both"/>
        <w:rPr>
          <w:sz w:val="18"/>
        </w:rPr>
      </w:pPr>
      <w:r w:rsidRPr="00AD235E">
        <w:rPr>
          <w:rStyle w:val="Refdenotaderodap"/>
          <w:sz w:val="18"/>
        </w:rPr>
        <w:footnoteRef/>
      </w:r>
      <w:r w:rsidRPr="00AD235E">
        <w:rPr>
          <w:sz w:val="18"/>
        </w:rPr>
        <w:t xml:space="preserve"> “Art. 2º. A política urbana tem por objetivo ordenar o pleno desenvolvimento das funções sociais da cidade e da propriedade urbana, mediante as seguintes diretrizes gerais: </w:t>
      </w:r>
    </w:p>
    <w:p w14:paraId="5EB5FC94" w14:textId="77777777" w:rsidR="00494EED" w:rsidRPr="00AD235E" w:rsidRDefault="00494EED" w:rsidP="00C71F7E">
      <w:pPr>
        <w:pStyle w:val="Textodenotaderodap"/>
        <w:jc w:val="both"/>
        <w:rPr>
          <w:sz w:val="18"/>
        </w:rPr>
      </w:pPr>
      <w:r w:rsidRPr="00AD235E">
        <w:rPr>
          <w:sz w:val="18"/>
        </w:rPr>
        <w:t>...</w:t>
      </w:r>
    </w:p>
    <w:p w14:paraId="06A7AD29" w14:textId="77777777" w:rsidR="00494EED" w:rsidRDefault="00494EED" w:rsidP="00C71F7E">
      <w:pPr>
        <w:pStyle w:val="Textodenotaderodap"/>
      </w:pPr>
      <w:r w:rsidRPr="00AD235E">
        <w:rPr>
          <w:sz w:val="18"/>
        </w:rPr>
        <w:t>III – Cooperação entre os governos, a iniciativa privada e os demais setores da sociedade no processo de urbanização, em atendimento ao interesse social;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08682" w14:textId="6E913303" w:rsidR="00494EED" w:rsidRDefault="007A3C39">
    <w:pPr>
      <w:pStyle w:val="Cabealho"/>
    </w:pPr>
    <w:r>
      <w:rPr>
        <w:noProof/>
        <w:lang w:eastAsia="pt-BR"/>
      </w:rPr>
      <w:pict w14:anchorId="36B17A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7725626" o:spid="_x0000_s2130" type="#_x0000_t75" style="position:absolute;margin-left:0;margin-top:0;width:425.15pt;height:401.2pt;z-index:-251573248;mso-position-horizontal:center;mso-position-horizontal-relative:margin;mso-position-vertical:center;mso-position-vertical-relative:margin" o:allowincell="f">
          <v:imagedata r:id="rId1" o:title="vila maria" gain="19661f" blacklevel="22938f"/>
          <w10:wrap anchorx="margin" anchory="margin"/>
        </v:shape>
      </w:pict>
    </w:r>
    <w:r w:rsidR="005263A6">
      <w:rPr>
        <w:noProof/>
        <w:lang w:eastAsia="pt-BR"/>
      </w:rPr>
      <w:drawing>
        <wp:anchor distT="0" distB="0" distL="114300" distR="114300" simplePos="0" relativeHeight="251662336" behindDoc="1" locked="0" layoutInCell="0" allowOverlap="1" wp14:anchorId="1C944358" wp14:editId="2D3F4044">
          <wp:simplePos x="0" y="0"/>
          <wp:positionH relativeFrom="margin">
            <wp:align>center</wp:align>
          </wp:positionH>
          <wp:positionV relativeFrom="margin">
            <wp:align>center</wp:align>
          </wp:positionV>
          <wp:extent cx="5399405" cy="6036310"/>
          <wp:effectExtent l="0" t="0" r="0" b="2540"/>
          <wp:wrapNone/>
          <wp:docPr id="3"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5399405" cy="6036310"/>
                  </a:xfrm>
                  <a:prstGeom prst="rect">
                    <a:avLst/>
                  </a:prstGeom>
                  <a:noFill/>
                </pic:spPr>
              </pic:pic>
            </a:graphicData>
          </a:graphic>
          <wp14:sizeRelH relativeFrom="page">
            <wp14:pctWidth>0</wp14:pctWidth>
          </wp14:sizeRelH>
          <wp14:sizeRelV relativeFrom="page">
            <wp14:pctHeight>0</wp14:pctHeight>
          </wp14:sizeRelV>
        </wp:anchor>
      </w:drawing>
    </w:r>
    <w:r w:rsidR="005263A6">
      <w:rPr>
        <w:noProof/>
        <w:lang w:eastAsia="pt-BR"/>
      </w:rPr>
      <w:drawing>
        <wp:anchor distT="0" distB="0" distL="114300" distR="114300" simplePos="0" relativeHeight="251659264" behindDoc="1" locked="0" layoutInCell="0" allowOverlap="1" wp14:anchorId="7EE853B1" wp14:editId="626FDE41">
          <wp:simplePos x="0" y="0"/>
          <wp:positionH relativeFrom="margin">
            <wp:align>center</wp:align>
          </wp:positionH>
          <wp:positionV relativeFrom="margin">
            <wp:align>center</wp:align>
          </wp:positionV>
          <wp:extent cx="5400675" cy="4426585"/>
          <wp:effectExtent l="0" t="0" r="9525" b="0"/>
          <wp:wrapNone/>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lum bright="70000" contrast="-70000"/>
                    <a:extLst>
                      <a:ext uri="{28A0092B-C50C-407E-A947-70E740481C1C}">
                        <a14:useLocalDpi xmlns:a14="http://schemas.microsoft.com/office/drawing/2010/main" val="0"/>
                      </a:ext>
                    </a:extLst>
                  </a:blip>
                  <a:srcRect/>
                  <a:stretch>
                    <a:fillRect/>
                  </a:stretch>
                </pic:blipFill>
                <pic:spPr bwMode="auto">
                  <a:xfrm>
                    <a:off x="0" y="0"/>
                    <a:ext cx="5400675" cy="44265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E0BDA" w14:textId="34CD5E22" w:rsidR="001A60E2" w:rsidRDefault="005B2304" w:rsidP="00C31008">
    <w:pPr>
      <w:jc w:val="center"/>
    </w:pPr>
    <w:r w:rsidRPr="00E17FD7">
      <w:rPr>
        <w:noProof/>
        <w:lang w:eastAsia="pt-BR"/>
      </w:rPr>
      <w:drawing>
        <wp:anchor distT="0" distB="0" distL="114300" distR="114300" simplePos="0" relativeHeight="251741184" behindDoc="0" locked="0" layoutInCell="1" allowOverlap="1" wp14:anchorId="31350BB2" wp14:editId="6C833525">
          <wp:simplePos x="0" y="0"/>
          <wp:positionH relativeFrom="page">
            <wp:posOffset>3442915</wp:posOffset>
          </wp:positionH>
          <wp:positionV relativeFrom="paragraph">
            <wp:posOffset>225115</wp:posOffset>
          </wp:positionV>
          <wp:extent cx="911446" cy="860152"/>
          <wp:effectExtent l="0" t="0" r="3175" b="0"/>
          <wp:wrapSquare wrapText="bothSides"/>
          <wp:docPr id="2" name="Imagem 2" descr="C:\Users\Microsoft\Downloads\vila mar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rosoft\Downloads\vila mari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0151" cy="8683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3C39">
      <w:rPr>
        <w:noProof/>
        <w:lang w:eastAsia="pt-BR"/>
      </w:rPr>
      <w:pict w14:anchorId="79BE30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7725627" o:spid="_x0000_s2131" type="#_x0000_t75" style="position:absolute;left:0;text-align:left;margin-left:0;margin-top:0;width:425.15pt;height:401.2pt;z-index:-251572224;mso-position-horizontal:center;mso-position-horizontal-relative:margin;mso-position-vertical:center;mso-position-vertical-relative:margin" o:allowincell="f">
          <v:imagedata r:id="rId2" o:title="vila maria" gain="19661f" blacklevel="22938f"/>
          <w10:wrap anchorx="margin" anchory="margin"/>
        </v:shape>
      </w:pict>
    </w:r>
    <w:r w:rsidR="0038193F" w:rsidRPr="00442509">
      <w:t xml:space="preserve"> </w:t>
    </w:r>
  </w:p>
  <w:p w14:paraId="01204A23" w14:textId="4EC8C55B" w:rsidR="00E17FD7" w:rsidRDefault="00E17FD7" w:rsidP="00C31008">
    <w:pPr>
      <w:jc w:val="center"/>
    </w:pPr>
  </w:p>
  <w:p w14:paraId="07480716" w14:textId="71447975" w:rsidR="00E17FD7" w:rsidRDefault="00E17FD7" w:rsidP="00C31008">
    <w:pPr>
      <w:jc w:val="center"/>
    </w:pPr>
  </w:p>
  <w:p w14:paraId="6AF46C9F" w14:textId="77777777" w:rsidR="00E17FD7" w:rsidRPr="00C31008" w:rsidRDefault="00E17FD7" w:rsidP="00C31008">
    <w:pPr>
      <w:jc w:val="center"/>
    </w:pPr>
  </w:p>
  <w:p w14:paraId="3D176A25" w14:textId="49876127" w:rsidR="00B837B4" w:rsidRPr="00E17FD7" w:rsidRDefault="00E17FD7" w:rsidP="00B837B4">
    <w:pPr>
      <w:pStyle w:val="TextosemFormatao"/>
      <w:jc w:val="center"/>
      <w:rPr>
        <w:rFonts w:ascii="Times New Roman" w:hAnsi="Times New Roman"/>
        <w:b/>
        <w:noProof/>
        <w:sz w:val="28"/>
      </w:rPr>
    </w:pPr>
    <w:r w:rsidRPr="00E17FD7">
      <w:rPr>
        <w:rFonts w:ascii="Times New Roman" w:hAnsi="Times New Roman"/>
        <w:b/>
        <w:noProof/>
        <w:sz w:val="28"/>
      </w:rPr>
      <w:t>ESTADO DO RIO GRANDE DO SUL</w:t>
    </w:r>
  </w:p>
  <w:p w14:paraId="0EA018B4" w14:textId="0021F15C" w:rsidR="00FA1F7B" w:rsidRPr="0038193F" w:rsidRDefault="00E17FD7" w:rsidP="00B837B4">
    <w:pPr>
      <w:pStyle w:val="TextosemFormatao"/>
      <w:jc w:val="center"/>
    </w:pPr>
    <w:r w:rsidRPr="00E17FD7">
      <w:rPr>
        <w:rFonts w:ascii="Times New Roman" w:hAnsi="Times New Roman"/>
        <w:b/>
        <w:noProof/>
        <w:sz w:val="28"/>
      </w:rPr>
      <w:t>MUNICIPIO DE VILA MARIA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A192B" w14:textId="727C8BFF" w:rsidR="00494EED" w:rsidRDefault="007A3C39">
    <w:pPr>
      <w:pStyle w:val="Cabealho"/>
    </w:pPr>
    <w:r>
      <w:rPr>
        <w:noProof/>
        <w:lang w:eastAsia="pt-BR"/>
      </w:rPr>
      <w:pict w14:anchorId="2F139A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7725625" o:spid="_x0000_s2129" type="#_x0000_t75" style="position:absolute;margin-left:0;margin-top:0;width:425.15pt;height:401.2pt;z-index:-251574272;mso-position-horizontal:center;mso-position-horizontal-relative:margin;mso-position-vertical:center;mso-position-vertical-relative:margin" o:allowincell="f">
          <v:imagedata r:id="rId1" o:title="vila mari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26E96"/>
    <w:multiLevelType w:val="multilevel"/>
    <w:tmpl w:val="39EA3566"/>
    <w:lvl w:ilvl="0">
      <w:start w:val="1"/>
      <w:numFmt w:val="upperRoman"/>
      <w:lvlText w:val="%1."/>
      <w:lvlJc w:val="left"/>
      <w:pPr>
        <w:ind w:left="1146" w:hanging="720"/>
      </w:pPr>
      <w:rPr>
        <w:rFonts w:hint="default"/>
      </w:rPr>
    </w:lvl>
    <w:lvl w:ilvl="1">
      <w:start w:val="1"/>
      <w:numFmt w:val="decimal"/>
      <w:isLgl/>
      <w:lvlText w:val="%1.%2."/>
      <w:lvlJc w:val="left"/>
      <w:pPr>
        <w:ind w:left="966" w:hanging="54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01900F2D"/>
    <w:multiLevelType w:val="hybridMultilevel"/>
    <w:tmpl w:val="290C0A1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9271B74"/>
    <w:multiLevelType w:val="hybridMultilevel"/>
    <w:tmpl w:val="8214CD2C"/>
    <w:lvl w:ilvl="0" w:tplc="C17EB424">
      <w:start w:val="1"/>
      <w:numFmt w:val="decimal"/>
      <w:lvlText w:val="%1-"/>
      <w:lvlJc w:val="left"/>
      <w:pPr>
        <w:ind w:left="502" w:hanging="360"/>
      </w:pPr>
      <w:rPr>
        <w:rFonts w:hint="default"/>
        <w:b/>
      </w:rPr>
    </w:lvl>
    <w:lvl w:ilvl="1" w:tplc="BC3842AA">
      <w:start w:val="1"/>
      <w:numFmt w:val="upperRoman"/>
      <w:lvlText w:val="%2-"/>
      <w:lvlJc w:val="left"/>
      <w:pPr>
        <w:ind w:left="1800" w:hanging="72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24F6050"/>
    <w:multiLevelType w:val="hybridMultilevel"/>
    <w:tmpl w:val="90C0929A"/>
    <w:lvl w:ilvl="0" w:tplc="B984AD26">
      <w:start w:val="1"/>
      <w:numFmt w:val="upperRoman"/>
      <w:lvlText w:val="%1"/>
      <w:lvlJc w:val="left"/>
      <w:pPr>
        <w:ind w:left="142" w:firstLine="0"/>
      </w:pPr>
      <w:rPr>
        <w:rFonts w:ascii="Times New Roman" w:eastAsia="Arial" w:hAnsi="Times New Roman" w:cs="Times New Roman" w:hint="default"/>
        <w:b w:val="0"/>
        <w:i w:val="0"/>
        <w:strike w:val="0"/>
        <w:dstrike w:val="0"/>
        <w:color w:val="00000A"/>
        <w:sz w:val="20"/>
        <w:szCs w:val="20"/>
        <w:u w:val="none" w:color="000000"/>
        <w:effect w:val="none"/>
        <w:bdr w:val="none" w:sz="0" w:space="0" w:color="auto" w:frame="1"/>
        <w:vertAlign w:val="baseline"/>
      </w:rPr>
    </w:lvl>
    <w:lvl w:ilvl="1" w:tplc="496C27DC">
      <w:start w:val="1"/>
      <w:numFmt w:val="lowerLetter"/>
      <w:lvlText w:val="%2"/>
      <w:lvlJc w:val="left"/>
      <w:pPr>
        <w:ind w:left="2496" w:firstLine="0"/>
      </w:pPr>
      <w:rPr>
        <w:rFonts w:ascii="Arial" w:eastAsia="Arial" w:hAnsi="Arial" w:cs="Arial"/>
        <w:b w:val="0"/>
        <w:i w:val="0"/>
        <w:strike w:val="0"/>
        <w:dstrike w:val="0"/>
        <w:color w:val="00000A"/>
        <w:sz w:val="20"/>
        <w:szCs w:val="20"/>
        <w:u w:val="none" w:color="000000"/>
        <w:effect w:val="none"/>
        <w:bdr w:val="none" w:sz="0" w:space="0" w:color="auto" w:frame="1"/>
        <w:vertAlign w:val="baseline"/>
      </w:rPr>
    </w:lvl>
    <w:lvl w:ilvl="2" w:tplc="9A1EEEC0">
      <w:start w:val="1"/>
      <w:numFmt w:val="lowerRoman"/>
      <w:lvlText w:val="%3"/>
      <w:lvlJc w:val="left"/>
      <w:pPr>
        <w:ind w:left="3216" w:firstLine="0"/>
      </w:pPr>
      <w:rPr>
        <w:rFonts w:ascii="Arial" w:eastAsia="Arial" w:hAnsi="Arial" w:cs="Arial"/>
        <w:b w:val="0"/>
        <w:i w:val="0"/>
        <w:strike w:val="0"/>
        <w:dstrike w:val="0"/>
        <w:color w:val="00000A"/>
        <w:sz w:val="20"/>
        <w:szCs w:val="20"/>
        <w:u w:val="none" w:color="000000"/>
        <w:effect w:val="none"/>
        <w:bdr w:val="none" w:sz="0" w:space="0" w:color="auto" w:frame="1"/>
        <w:vertAlign w:val="baseline"/>
      </w:rPr>
    </w:lvl>
    <w:lvl w:ilvl="3" w:tplc="EEF48A0A">
      <w:start w:val="1"/>
      <w:numFmt w:val="decimal"/>
      <w:lvlText w:val="%4"/>
      <w:lvlJc w:val="left"/>
      <w:pPr>
        <w:ind w:left="3936" w:firstLine="0"/>
      </w:pPr>
      <w:rPr>
        <w:rFonts w:ascii="Arial" w:eastAsia="Arial" w:hAnsi="Arial" w:cs="Arial"/>
        <w:b w:val="0"/>
        <w:i w:val="0"/>
        <w:strike w:val="0"/>
        <w:dstrike w:val="0"/>
        <w:color w:val="00000A"/>
        <w:sz w:val="20"/>
        <w:szCs w:val="20"/>
        <w:u w:val="none" w:color="000000"/>
        <w:effect w:val="none"/>
        <w:bdr w:val="none" w:sz="0" w:space="0" w:color="auto" w:frame="1"/>
        <w:vertAlign w:val="baseline"/>
      </w:rPr>
    </w:lvl>
    <w:lvl w:ilvl="4" w:tplc="1BB42B7C">
      <w:start w:val="1"/>
      <w:numFmt w:val="lowerLetter"/>
      <w:lvlText w:val="%5"/>
      <w:lvlJc w:val="left"/>
      <w:pPr>
        <w:ind w:left="4656" w:firstLine="0"/>
      </w:pPr>
      <w:rPr>
        <w:rFonts w:ascii="Arial" w:eastAsia="Arial" w:hAnsi="Arial" w:cs="Arial"/>
        <w:b w:val="0"/>
        <w:i w:val="0"/>
        <w:strike w:val="0"/>
        <w:dstrike w:val="0"/>
        <w:color w:val="00000A"/>
        <w:sz w:val="20"/>
        <w:szCs w:val="20"/>
        <w:u w:val="none" w:color="000000"/>
        <w:effect w:val="none"/>
        <w:bdr w:val="none" w:sz="0" w:space="0" w:color="auto" w:frame="1"/>
        <w:vertAlign w:val="baseline"/>
      </w:rPr>
    </w:lvl>
    <w:lvl w:ilvl="5" w:tplc="8C02CF86">
      <w:start w:val="1"/>
      <w:numFmt w:val="lowerRoman"/>
      <w:lvlText w:val="%6"/>
      <w:lvlJc w:val="left"/>
      <w:pPr>
        <w:ind w:left="5376" w:firstLine="0"/>
      </w:pPr>
      <w:rPr>
        <w:rFonts w:ascii="Arial" w:eastAsia="Arial" w:hAnsi="Arial" w:cs="Arial"/>
        <w:b w:val="0"/>
        <w:i w:val="0"/>
        <w:strike w:val="0"/>
        <w:dstrike w:val="0"/>
        <w:color w:val="00000A"/>
        <w:sz w:val="20"/>
        <w:szCs w:val="20"/>
        <w:u w:val="none" w:color="000000"/>
        <w:effect w:val="none"/>
        <w:bdr w:val="none" w:sz="0" w:space="0" w:color="auto" w:frame="1"/>
        <w:vertAlign w:val="baseline"/>
      </w:rPr>
    </w:lvl>
    <w:lvl w:ilvl="6" w:tplc="E66AFEF2">
      <w:start w:val="1"/>
      <w:numFmt w:val="decimal"/>
      <w:lvlText w:val="%7"/>
      <w:lvlJc w:val="left"/>
      <w:pPr>
        <w:ind w:left="6096" w:firstLine="0"/>
      </w:pPr>
      <w:rPr>
        <w:rFonts w:ascii="Arial" w:eastAsia="Arial" w:hAnsi="Arial" w:cs="Arial"/>
        <w:b w:val="0"/>
        <w:i w:val="0"/>
        <w:strike w:val="0"/>
        <w:dstrike w:val="0"/>
        <w:color w:val="00000A"/>
        <w:sz w:val="20"/>
        <w:szCs w:val="20"/>
        <w:u w:val="none" w:color="000000"/>
        <w:effect w:val="none"/>
        <w:bdr w:val="none" w:sz="0" w:space="0" w:color="auto" w:frame="1"/>
        <w:vertAlign w:val="baseline"/>
      </w:rPr>
    </w:lvl>
    <w:lvl w:ilvl="7" w:tplc="4F804BE4">
      <w:start w:val="1"/>
      <w:numFmt w:val="lowerLetter"/>
      <w:lvlText w:val="%8"/>
      <w:lvlJc w:val="left"/>
      <w:pPr>
        <w:ind w:left="6816" w:firstLine="0"/>
      </w:pPr>
      <w:rPr>
        <w:rFonts w:ascii="Arial" w:eastAsia="Arial" w:hAnsi="Arial" w:cs="Arial"/>
        <w:b w:val="0"/>
        <w:i w:val="0"/>
        <w:strike w:val="0"/>
        <w:dstrike w:val="0"/>
        <w:color w:val="00000A"/>
        <w:sz w:val="20"/>
        <w:szCs w:val="20"/>
        <w:u w:val="none" w:color="000000"/>
        <w:effect w:val="none"/>
        <w:bdr w:val="none" w:sz="0" w:space="0" w:color="auto" w:frame="1"/>
        <w:vertAlign w:val="baseline"/>
      </w:rPr>
    </w:lvl>
    <w:lvl w:ilvl="8" w:tplc="DDD274BC">
      <w:start w:val="1"/>
      <w:numFmt w:val="lowerRoman"/>
      <w:lvlText w:val="%9"/>
      <w:lvlJc w:val="left"/>
      <w:pPr>
        <w:ind w:left="7536" w:firstLine="0"/>
      </w:pPr>
      <w:rPr>
        <w:rFonts w:ascii="Arial" w:eastAsia="Arial" w:hAnsi="Arial" w:cs="Arial"/>
        <w:b w:val="0"/>
        <w:i w:val="0"/>
        <w:strike w:val="0"/>
        <w:dstrike w:val="0"/>
        <w:color w:val="00000A"/>
        <w:sz w:val="20"/>
        <w:szCs w:val="20"/>
        <w:u w:val="none" w:color="000000"/>
        <w:effect w:val="none"/>
        <w:bdr w:val="none" w:sz="0" w:space="0" w:color="auto" w:frame="1"/>
        <w:vertAlign w:val="baseline"/>
      </w:rPr>
    </w:lvl>
  </w:abstractNum>
  <w:abstractNum w:abstractNumId="4" w15:restartNumberingAfterBreak="0">
    <w:nsid w:val="255022FA"/>
    <w:multiLevelType w:val="multilevel"/>
    <w:tmpl w:val="F4C86418"/>
    <w:lvl w:ilvl="0">
      <w:start w:val="2"/>
      <w:numFmt w:val="decimal"/>
      <w:lvlText w:val="%1."/>
      <w:lvlJc w:val="left"/>
      <w:pPr>
        <w:ind w:left="540" w:hanging="540"/>
      </w:pPr>
      <w:rPr>
        <w:rFonts w:hint="default"/>
        <w:i w:val="0"/>
      </w:rPr>
    </w:lvl>
    <w:lvl w:ilvl="1">
      <w:start w:val="2"/>
      <w:numFmt w:val="decimal"/>
      <w:lvlText w:val="%1.%2."/>
      <w:lvlJc w:val="left"/>
      <w:pPr>
        <w:ind w:left="540" w:hanging="54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 w15:restartNumberingAfterBreak="0">
    <w:nsid w:val="424B79AA"/>
    <w:multiLevelType w:val="hybridMultilevel"/>
    <w:tmpl w:val="BB5A2296"/>
    <w:lvl w:ilvl="0" w:tplc="171E4D3E">
      <w:start w:val="1"/>
      <w:numFmt w:val="upperRoman"/>
      <w:lvlText w:val="%1"/>
      <w:lvlJc w:val="left"/>
      <w:pPr>
        <w:ind w:left="1673" w:firstLine="0"/>
      </w:pPr>
      <w:rPr>
        <w:rFonts w:ascii="Times New Roman" w:eastAsia="Arial" w:hAnsi="Times New Roman" w:cs="Times New Roman" w:hint="default"/>
        <w:b w:val="0"/>
        <w:i w:val="0"/>
        <w:strike w:val="0"/>
        <w:dstrike w:val="0"/>
        <w:color w:val="00000A"/>
        <w:sz w:val="20"/>
        <w:szCs w:val="20"/>
        <w:u w:val="none" w:color="000000"/>
        <w:effect w:val="none"/>
        <w:bdr w:val="none" w:sz="0" w:space="0" w:color="auto" w:frame="1"/>
        <w:vertAlign w:val="baseline"/>
      </w:rPr>
    </w:lvl>
    <w:lvl w:ilvl="1" w:tplc="CABC440A">
      <w:start w:val="1"/>
      <w:numFmt w:val="lowerLetter"/>
      <w:lvlText w:val="%2"/>
      <w:lvlJc w:val="left"/>
      <w:pPr>
        <w:ind w:left="2498" w:firstLine="0"/>
      </w:pPr>
      <w:rPr>
        <w:rFonts w:ascii="Arial" w:eastAsia="Arial" w:hAnsi="Arial" w:cs="Arial"/>
        <w:b w:val="0"/>
        <w:i w:val="0"/>
        <w:strike w:val="0"/>
        <w:dstrike w:val="0"/>
        <w:color w:val="00000A"/>
        <w:sz w:val="20"/>
        <w:szCs w:val="20"/>
        <w:u w:val="none" w:color="000000"/>
        <w:effect w:val="none"/>
        <w:bdr w:val="none" w:sz="0" w:space="0" w:color="auto" w:frame="1"/>
        <w:vertAlign w:val="baseline"/>
      </w:rPr>
    </w:lvl>
    <w:lvl w:ilvl="2" w:tplc="831C3750">
      <w:start w:val="1"/>
      <w:numFmt w:val="lowerRoman"/>
      <w:lvlText w:val="%3"/>
      <w:lvlJc w:val="left"/>
      <w:pPr>
        <w:ind w:left="3218" w:firstLine="0"/>
      </w:pPr>
      <w:rPr>
        <w:rFonts w:ascii="Arial" w:eastAsia="Arial" w:hAnsi="Arial" w:cs="Arial"/>
        <w:b w:val="0"/>
        <w:i w:val="0"/>
        <w:strike w:val="0"/>
        <w:dstrike w:val="0"/>
        <w:color w:val="00000A"/>
        <w:sz w:val="20"/>
        <w:szCs w:val="20"/>
        <w:u w:val="none" w:color="000000"/>
        <w:effect w:val="none"/>
        <w:bdr w:val="none" w:sz="0" w:space="0" w:color="auto" w:frame="1"/>
        <w:vertAlign w:val="baseline"/>
      </w:rPr>
    </w:lvl>
    <w:lvl w:ilvl="3" w:tplc="769CCE6E">
      <w:start w:val="1"/>
      <w:numFmt w:val="decimal"/>
      <w:lvlText w:val="%4"/>
      <w:lvlJc w:val="left"/>
      <w:pPr>
        <w:ind w:left="3938" w:firstLine="0"/>
      </w:pPr>
      <w:rPr>
        <w:rFonts w:ascii="Arial" w:eastAsia="Arial" w:hAnsi="Arial" w:cs="Arial"/>
        <w:b w:val="0"/>
        <w:i w:val="0"/>
        <w:strike w:val="0"/>
        <w:dstrike w:val="0"/>
        <w:color w:val="00000A"/>
        <w:sz w:val="20"/>
        <w:szCs w:val="20"/>
        <w:u w:val="none" w:color="000000"/>
        <w:effect w:val="none"/>
        <w:bdr w:val="none" w:sz="0" w:space="0" w:color="auto" w:frame="1"/>
        <w:vertAlign w:val="baseline"/>
      </w:rPr>
    </w:lvl>
    <w:lvl w:ilvl="4" w:tplc="C6B0DEB2">
      <w:start w:val="1"/>
      <w:numFmt w:val="lowerLetter"/>
      <w:lvlText w:val="%5"/>
      <w:lvlJc w:val="left"/>
      <w:pPr>
        <w:ind w:left="4658" w:firstLine="0"/>
      </w:pPr>
      <w:rPr>
        <w:rFonts w:ascii="Arial" w:eastAsia="Arial" w:hAnsi="Arial" w:cs="Arial"/>
        <w:b w:val="0"/>
        <w:i w:val="0"/>
        <w:strike w:val="0"/>
        <w:dstrike w:val="0"/>
        <w:color w:val="00000A"/>
        <w:sz w:val="20"/>
        <w:szCs w:val="20"/>
        <w:u w:val="none" w:color="000000"/>
        <w:effect w:val="none"/>
        <w:bdr w:val="none" w:sz="0" w:space="0" w:color="auto" w:frame="1"/>
        <w:vertAlign w:val="baseline"/>
      </w:rPr>
    </w:lvl>
    <w:lvl w:ilvl="5" w:tplc="DEAE60E2">
      <w:start w:val="1"/>
      <w:numFmt w:val="lowerRoman"/>
      <w:lvlText w:val="%6"/>
      <w:lvlJc w:val="left"/>
      <w:pPr>
        <w:ind w:left="5378" w:firstLine="0"/>
      </w:pPr>
      <w:rPr>
        <w:rFonts w:ascii="Arial" w:eastAsia="Arial" w:hAnsi="Arial" w:cs="Arial"/>
        <w:b w:val="0"/>
        <w:i w:val="0"/>
        <w:strike w:val="0"/>
        <w:dstrike w:val="0"/>
        <w:color w:val="00000A"/>
        <w:sz w:val="20"/>
        <w:szCs w:val="20"/>
        <w:u w:val="none" w:color="000000"/>
        <w:effect w:val="none"/>
        <w:bdr w:val="none" w:sz="0" w:space="0" w:color="auto" w:frame="1"/>
        <w:vertAlign w:val="baseline"/>
      </w:rPr>
    </w:lvl>
    <w:lvl w:ilvl="6" w:tplc="4D621D14">
      <w:start w:val="1"/>
      <w:numFmt w:val="decimal"/>
      <w:lvlText w:val="%7"/>
      <w:lvlJc w:val="left"/>
      <w:pPr>
        <w:ind w:left="6098" w:firstLine="0"/>
      </w:pPr>
      <w:rPr>
        <w:rFonts w:ascii="Arial" w:eastAsia="Arial" w:hAnsi="Arial" w:cs="Arial"/>
        <w:b w:val="0"/>
        <w:i w:val="0"/>
        <w:strike w:val="0"/>
        <w:dstrike w:val="0"/>
        <w:color w:val="00000A"/>
        <w:sz w:val="20"/>
        <w:szCs w:val="20"/>
        <w:u w:val="none" w:color="000000"/>
        <w:effect w:val="none"/>
        <w:bdr w:val="none" w:sz="0" w:space="0" w:color="auto" w:frame="1"/>
        <w:vertAlign w:val="baseline"/>
      </w:rPr>
    </w:lvl>
    <w:lvl w:ilvl="7" w:tplc="E2A8F5F0">
      <w:start w:val="1"/>
      <w:numFmt w:val="lowerLetter"/>
      <w:lvlText w:val="%8"/>
      <w:lvlJc w:val="left"/>
      <w:pPr>
        <w:ind w:left="6818" w:firstLine="0"/>
      </w:pPr>
      <w:rPr>
        <w:rFonts w:ascii="Arial" w:eastAsia="Arial" w:hAnsi="Arial" w:cs="Arial"/>
        <w:b w:val="0"/>
        <w:i w:val="0"/>
        <w:strike w:val="0"/>
        <w:dstrike w:val="0"/>
        <w:color w:val="00000A"/>
        <w:sz w:val="20"/>
        <w:szCs w:val="20"/>
        <w:u w:val="none" w:color="000000"/>
        <w:effect w:val="none"/>
        <w:bdr w:val="none" w:sz="0" w:space="0" w:color="auto" w:frame="1"/>
        <w:vertAlign w:val="baseline"/>
      </w:rPr>
    </w:lvl>
    <w:lvl w:ilvl="8" w:tplc="BFD01CC8">
      <w:start w:val="1"/>
      <w:numFmt w:val="lowerRoman"/>
      <w:lvlText w:val="%9"/>
      <w:lvlJc w:val="left"/>
      <w:pPr>
        <w:ind w:left="7538" w:firstLine="0"/>
      </w:pPr>
      <w:rPr>
        <w:rFonts w:ascii="Arial" w:eastAsia="Arial" w:hAnsi="Arial" w:cs="Arial"/>
        <w:b w:val="0"/>
        <w:i w:val="0"/>
        <w:strike w:val="0"/>
        <w:dstrike w:val="0"/>
        <w:color w:val="00000A"/>
        <w:sz w:val="20"/>
        <w:szCs w:val="20"/>
        <w:u w:val="none" w:color="000000"/>
        <w:effect w:val="none"/>
        <w:bdr w:val="none" w:sz="0" w:space="0" w:color="auto" w:frame="1"/>
        <w:vertAlign w:val="baseline"/>
      </w:rPr>
    </w:lvl>
  </w:abstractNum>
  <w:abstractNum w:abstractNumId="6" w15:restartNumberingAfterBreak="0">
    <w:nsid w:val="4CAE7A24"/>
    <w:multiLevelType w:val="hybridMultilevel"/>
    <w:tmpl w:val="D0A859F4"/>
    <w:lvl w:ilvl="0" w:tplc="04160013">
      <w:start w:val="1"/>
      <w:numFmt w:val="upperRoman"/>
      <w:lvlText w:val="%1."/>
      <w:lvlJc w:val="right"/>
      <w:pPr>
        <w:ind w:left="360" w:hanging="360"/>
      </w:pPr>
    </w:lvl>
    <w:lvl w:ilvl="1" w:tplc="7450C42C">
      <w:start w:val="1"/>
      <w:numFmt w:val="upperRoman"/>
      <w:lvlText w:val="%2-"/>
      <w:lvlJc w:val="left"/>
      <w:pPr>
        <w:ind w:left="360" w:hanging="360"/>
      </w:pPr>
      <w:rPr>
        <w:rFonts w:ascii="Times New Roman" w:eastAsiaTheme="minorHAnsi" w:hAnsi="Times New Roman" w:cs="Times New Roman"/>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6E13EC8"/>
    <w:multiLevelType w:val="multilevel"/>
    <w:tmpl w:val="70060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5F73F1"/>
    <w:multiLevelType w:val="hybridMultilevel"/>
    <w:tmpl w:val="C67ABD0E"/>
    <w:lvl w:ilvl="0" w:tplc="49B27EFA">
      <w:start w:val="3"/>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9" w15:restartNumberingAfterBreak="0">
    <w:nsid w:val="599276F9"/>
    <w:multiLevelType w:val="hybridMultilevel"/>
    <w:tmpl w:val="89DC473C"/>
    <w:lvl w:ilvl="0" w:tplc="5C64EB9C">
      <w:start w:val="10"/>
      <w:numFmt w:val="upperRoman"/>
      <w:lvlText w:val="%1"/>
      <w:lvlJc w:val="left"/>
      <w:pPr>
        <w:ind w:left="1416" w:firstLine="0"/>
      </w:pPr>
      <w:rPr>
        <w:rFonts w:ascii="Times New Roman" w:eastAsia="Arial" w:hAnsi="Times New Roman" w:cs="Times New Roman" w:hint="default"/>
        <w:b w:val="0"/>
        <w:i w:val="0"/>
        <w:strike w:val="0"/>
        <w:dstrike w:val="0"/>
        <w:color w:val="00000A"/>
        <w:sz w:val="20"/>
        <w:szCs w:val="20"/>
        <w:u w:val="none" w:color="000000"/>
        <w:effect w:val="none"/>
        <w:bdr w:val="none" w:sz="0" w:space="0" w:color="auto" w:frame="1"/>
        <w:vertAlign w:val="baseline"/>
      </w:rPr>
    </w:lvl>
    <w:lvl w:ilvl="1" w:tplc="E480C152">
      <w:start w:val="1"/>
      <w:numFmt w:val="lowerLetter"/>
      <w:lvlText w:val="%2"/>
      <w:lvlJc w:val="left"/>
      <w:pPr>
        <w:ind w:left="2496" w:firstLine="0"/>
      </w:pPr>
      <w:rPr>
        <w:rFonts w:ascii="Arial" w:eastAsia="Arial" w:hAnsi="Arial" w:cs="Arial"/>
        <w:b w:val="0"/>
        <w:i w:val="0"/>
        <w:strike w:val="0"/>
        <w:dstrike w:val="0"/>
        <w:color w:val="00000A"/>
        <w:sz w:val="20"/>
        <w:szCs w:val="20"/>
        <w:u w:val="none" w:color="000000"/>
        <w:effect w:val="none"/>
        <w:bdr w:val="none" w:sz="0" w:space="0" w:color="auto" w:frame="1"/>
        <w:vertAlign w:val="baseline"/>
      </w:rPr>
    </w:lvl>
    <w:lvl w:ilvl="2" w:tplc="FA96D602">
      <w:start w:val="1"/>
      <w:numFmt w:val="lowerRoman"/>
      <w:lvlText w:val="%3"/>
      <w:lvlJc w:val="left"/>
      <w:pPr>
        <w:ind w:left="3216" w:firstLine="0"/>
      </w:pPr>
      <w:rPr>
        <w:rFonts w:ascii="Arial" w:eastAsia="Arial" w:hAnsi="Arial" w:cs="Arial"/>
        <w:b w:val="0"/>
        <w:i w:val="0"/>
        <w:strike w:val="0"/>
        <w:dstrike w:val="0"/>
        <w:color w:val="00000A"/>
        <w:sz w:val="20"/>
        <w:szCs w:val="20"/>
        <w:u w:val="none" w:color="000000"/>
        <w:effect w:val="none"/>
        <w:bdr w:val="none" w:sz="0" w:space="0" w:color="auto" w:frame="1"/>
        <w:vertAlign w:val="baseline"/>
      </w:rPr>
    </w:lvl>
    <w:lvl w:ilvl="3" w:tplc="83EA4018">
      <w:start w:val="1"/>
      <w:numFmt w:val="decimal"/>
      <w:lvlText w:val="%4"/>
      <w:lvlJc w:val="left"/>
      <w:pPr>
        <w:ind w:left="3936" w:firstLine="0"/>
      </w:pPr>
      <w:rPr>
        <w:rFonts w:ascii="Arial" w:eastAsia="Arial" w:hAnsi="Arial" w:cs="Arial"/>
        <w:b w:val="0"/>
        <w:i w:val="0"/>
        <w:strike w:val="0"/>
        <w:dstrike w:val="0"/>
        <w:color w:val="00000A"/>
        <w:sz w:val="20"/>
        <w:szCs w:val="20"/>
        <w:u w:val="none" w:color="000000"/>
        <w:effect w:val="none"/>
        <w:bdr w:val="none" w:sz="0" w:space="0" w:color="auto" w:frame="1"/>
        <w:vertAlign w:val="baseline"/>
      </w:rPr>
    </w:lvl>
    <w:lvl w:ilvl="4" w:tplc="4B347EFE">
      <w:start w:val="1"/>
      <w:numFmt w:val="lowerLetter"/>
      <w:lvlText w:val="%5"/>
      <w:lvlJc w:val="left"/>
      <w:pPr>
        <w:ind w:left="4656" w:firstLine="0"/>
      </w:pPr>
      <w:rPr>
        <w:rFonts w:ascii="Arial" w:eastAsia="Arial" w:hAnsi="Arial" w:cs="Arial"/>
        <w:b w:val="0"/>
        <w:i w:val="0"/>
        <w:strike w:val="0"/>
        <w:dstrike w:val="0"/>
        <w:color w:val="00000A"/>
        <w:sz w:val="20"/>
        <w:szCs w:val="20"/>
        <w:u w:val="none" w:color="000000"/>
        <w:effect w:val="none"/>
        <w:bdr w:val="none" w:sz="0" w:space="0" w:color="auto" w:frame="1"/>
        <w:vertAlign w:val="baseline"/>
      </w:rPr>
    </w:lvl>
    <w:lvl w:ilvl="5" w:tplc="3A9E3A44">
      <w:start w:val="1"/>
      <w:numFmt w:val="lowerRoman"/>
      <w:lvlText w:val="%6"/>
      <w:lvlJc w:val="left"/>
      <w:pPr>
        <w:ind w:left="5376" w:firstLine="0"/>
      </w:pPr>
      <w:rPr>
        <w:rFonts w:ascii="Arial" w:eastAsia="Arial" w:hAnsi="Arial" w:cs="Arial"/>
        <w:b w:val="0"/>
        <w:i w:val="0"/>
        <w:strike w:val="0"/>
        <w:dstrike w:val="0"/>
        <w:color w:val="00000A"/>
        <w:sz w:val="20"/>
        <w:szCs w:val="20"/>
        <w:u w:val="none" w:color="000000"/>
        <w:effect w:val="none"/>
        <w:bdr w:val="none" w:sz="0" w:space="0" w:color="auto" w:frame="1"/>
        <w:vertAlign w:val="baseline"/>
      </w:rPr>
    </w:lvl>
    <w:lvl w:ilvl="6" w:tplc="8DDE2150">
      <w:start w:val="1"/>
      <w:numFmt w:val="decimal"/>
      <w:lvlText w:val="%7"/>
      <w:lvlJc w:val="left"/>
      <w:pPr>
        <w:ind w:left="6096" w:firstLine="0"/>
      </w:pPr>
      <w:rPr>
        <w:rFonts w:ascii="Arial" w:eastAsia="Arial" w:hAnsi="Arial" w:cs="Arial"/>
        <w:b w:val="0"/>
        <w:i w:val="0"/>
        <w:strike w:val="0"/>
        <w:dstrike w:val="0"/>
        <w:color w:val="00000A"/>
        <w:sz w:val="20"/>
        <w:szCs w:val="20"/>
        <w:u w:val="none" w:color="000000"/>
        <w:effect w:val="none"/>
        <w:bdr w:val="none" w:sz="0" w:space="0" w:color="auto" w:frame="1"/>
        <w:vertAlign w:val="baseline"/>
      </w:rPr>
    </w:lvl>
    <w:lvl w:ilvl="7" w:tplc="7C1817EC">
      <w:start w:val="1"/>
      <w:numFmt w:val="lowerLetter"/>
      <w:lvlText w:val="%8"/>
      <w:lvlJc w:val="left"/>
      <w:pPr>
        <w:ind w:left="6816" w:firstLine="0"/>
      </w:pPr>
      <w:rPr>
        <w:rFonts w:ascii="Arial" w:eastAsia="Arial" w:hAnsi="Arial" w:cs="Arial"/>
        <w:b w:val="0"/>
        <w:i w:val="0"/>
        <w:strike w:val="0"/>
        <w:dstrike w:val="0"/>
        <w:color w:val="00000A"/>
        <w:sz w:val="20"/>
        <w:szCs w:val="20"/>
        <w:u w:val="none" w:color="000000"/>
        <w:effect w:val="none"/>
        <w:bdr w:val="none" w:sz="0" w:space="0" w:color="auto" w:frame="1"/>
        <w:vertAlign w:val="baseline"/>
      </w:rPr>
    </w:lvl>
    <w:lvl w:ilvl="8" w:tplc="FB7A129E">
      <w:start w:val="1"/>
      <w:numFmt w:val="lowerRoman"/>
      <w:lvlText w:val="%9"/>
      <w:lvlJc w:val="left"/>
      <w:pPr>
        <w:ind w:left="7536" w:firstLine="0"/>
      </w:pPr>
      <w:rPr>
        <w:rFonts w:ascii="Arial" w:eastAsia="Arial" w:hAnsi="Arial" w:cs="Arial"/>
        <w:b w:val="0"/>
        <w:i w:val="0"/>
        <w:strike w:val="0"/>
        <w:dstrike w:val="0"/>
        <w:color w:val="00000A"/>
        <w:sz w:val="20"/>
        <w:szCs w:val="20"/>
        <w:u w:val="none" w:color="000000"/>
        <w:effect w:val="none"/>
        <w:bdr w:val="none" w:sz="0" w:space="0" w:color="auto" w:frame="1"/>
        <w:vertAlign w:val="baseline"/>
      </w:rPr>
    </w:lvl>
  </w:abstractNum>
  <w:abstractNum w:abstractNumId="10" w15:restartNumberingAfterBreak="0">
    <w:nsid w:val="64A550DA"/>
    <w:multiLevelType w:val="hybridMultilevel"/>
    <w:tmpl w:val="F35E1CE0"/>
    <w:lvl w:ilvl="0" w:tplc="66A06BCC">
      <w:start w:val="1"/>
      <w:numFmt w:val="upperRoman"/>
      <w:lvlText w:val="%1."/>
      <w:lvlJc w:val="left"/>
      <w:pPr>
        <w:ind w:left="1080" w:hanging="72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11" w15:restartNumberingAfterBreak="0">
    <w:nsid w:val="6D1D3026"/>
    <w:multiLevelType w:val="multilevel"/>
    <w:tmpl w:val="013A739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lang w:val="pt-BR"/>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726D09FA"/>
    <w:multiLevelType w:val="multilevel"/>
    <w:tmpl w:val="B73AD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3925BA"/>
    <w:multiLevelType w:val="multilevel"/>
    <w:tmpl w:val="11BCD8A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4" w15:restartNumberingAfterBreak="0">
    <w:nsid w:val="7D0E6418"/>
    <w:multiLevelType w:val="multilevel"/>
    <w:tmpl w:val="5AC83BDC"/>
    <w:lvl w:ilvl="0">
      <w:start w:val="2"/>
      <w:numFmt w:val="decimal"/>
      <w:lvlText w:val="%1"/>
      <w:lvlJc w:val="left"/>
      <w:pPr>
        <w:ind w:left="1586" w:firstLine="0"/>
      </w:pPr>
      <w:rPr>
        <w:rFonts w:ascii="Arial" w:eastAsia="Arial" w:hAnsi="Arial" w:cs="Arial"/>
        <w:b/>
        <w:bCs/>
        <w:i w:val="0"/>
        <w:strike w:val="0"/>
        <w:dstrike w:val="0"/>
        <w:color w:val="00000A"/>
        <w:sz w:val="20"/>
        <w:szCs w:val="20"/>
        <w:u w:val="none" w:color="000000"/>
        <w:effect w:val="none"/>
        <w:bdr w:val="none" w:sz="0" w:space="0" w:color="auto" w:frame="1"/>
        <w:vertAlign w:val="baseline"/>
      </w:rPr>
    </w:lvl>
    <w:lvl w:ilvl="1">
      <w:start w:val="1"/>
      <w:numFmt w:val="decimal"/>
      <w:lvlText w:val="%1.%2."/>
      <w:lvlJc w:val="left"/>
      <w:pPr>
        <w:ind w:left="1418" w:firstLine="0"/>
      </w:pPr>
      <w:rPr>
        <w:rFonts w:ascii="Times New Roman" w:eastAsia="Arial" w:hAnsi="Times New Roman" w:cs="Times New Roman" w:hint="default"/>
        <w:b w:val="0"/>
        <w:i w:val="0"/>
        <w:strike w:val="0"/>
        <w:dstrike w:val="0"/>
        <w:color w:val="000000"/>
        <w:sz w:val="20"/>
        <w:szCs w:val="20"/>
        <w:u w:val="none" w:color="000000"/>
        <w:effect w:val="none"/>
        <w:bdr w:val="none" w:sz="0" w:space="0" w:color="auto" w:frame="1"/>
        <w:vertAlign w:val="baseline"/>
      </w:rPr>
    </w:lvl>
    <w:lvl w:ilvl="2">
      <w:start w:val="1"/>
      <w:numFmt w:val="lowerRoman"/>
      <w:lvlText w:val="%3"/>
      <w:lvlJc w:val="left"/>
      <w:pPr>
        <w:ind w:left="249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start w:val="1"/>
      <w:numFmt w:val="decimal"/>
      <w:lvlText w:val="%4"/>
      <w:lvlJc w:val="left"/>
      <w:pPr>
        <w:ind w:left="321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start w:val="1"/>
      <w:numFmt w:val="lowerLetter"/>
      <w:lvlText w:val="%5"/>
      <w:lvlJc w:val="left"/>
      <w:pPr>
        <w:ind w:left="393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start w:val="1"/>
      <w:numFmt w:val="lowerRoman"/>
      <w:lvlText w:val="%6"/>
      <w:lvlJc w:val="left"/>
      <w:pPr>
        <w:ind w:left="465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start w:val="1"/>
      <w:numFmt w:val="decimal"/>
      <w:lvlText w:val="%7"/>
      <w:lvlJc w:val="left"/>
      <w:pPr>
        <w:ind w:left="537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start w:val="1"/>
      <w:numFmt w:val="lowerLetter"/>
      <w:lvlText w:val="%8"/>
      <w:lvlJc w:val="left"/>
      <w:pPr>
        <w:ind w:left="609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start w:val="1"/>
      <w:numFmt w:val="lowerRoman"/>
      <w:lvlText w:val="%9"/>
      <w:lvlJc w:val="left"/>
      <w:pPr>
        <w:ind w:left="681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num w:numId="1">
    <w:abstractNumId w:val="2"/>
  </w:num>
  <w:num w:numId="2">
    <w:abstractNumId w:val="10"/>
  </w:num>
  <w:num w:numId="3">
    <w:abstractNumId w:val="1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
  </w:num>
  <w:num w:numId="11">
    <w:abstractNumId w:val="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13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6AF"/>
    <w:rsid w:val="00005C35"/>
    <w:rsid w:val="00007DB7"/>
    <w:rsid w:val="00024BD8"/>
    <w:rsid w:val="00035189"/>
    <w:rsid w:val="000556D4"/>
    <w:rsid w:val="00061F18"/>
    <w:rsid w:val="000B4F55"/>
    <w:rsid w:val="000B6365"/>
    <w:rsid w:val="000C37BA"/>
    <w:rsid w:val="000F186B"/>
    <w:rsid w:val="00102398"/>
    <w:rsid w:val="00105C1C"/>
    <w:rsid w:val="0011052D"/>
    <w:rsid w:val="00111F95"/>
    <w:rsid w:val="00112053"/>
    <w:rsid w:val="001353B3"/>
    <w:rsid w:val="00140DF9"/>
    <w:rsid w:val="001429AD"/>
    <w:rsid w:val="00143B2E"/>
    <w:rsid w:val="00144102"/>
    <w:rsid w:val="001456AF"/>
    <w:rsid w:val="00162C1C"/>
    <w:rsid w:val="00164185"/>
    <w:rsid w:val="001A293B"/>
    <w:rsid w:val="001A38A9"/>
    <w:rsid w:val="001A60E2"/>
    <w:rsid w:val="001D0DEE"/>
    <w:rsid w:val="001F2FBC"/>
    <w:rsid w:val="001F40EF"/>
    <w:rsid w:val="002029C7"/>
    <w:rsid w:val="002041DF"/>
    <w:rsid w:val="00212913"/>
    <w:rsid w:val="00214058"/>
    <w:rsid w:val="002201A3"/>
    <w:rsid w:val="00231321"/>
    <w:rsid w:val="00251301"/>
    <w:rsid w:val="00254AD7"/>
    <w:rsid w:val="00257A1F"/>
    <w:rsid w:val="00260E86"/>
    <w:rsid w:val="00262E59"/>
    <w:rsid w:val="002645F9"/>
    <w:rsid w:val="002717AE"/>
    <w:rsid w:val="002719B4"/>
    <w:rsid w:val="002732F5"/>
    <w:rsid w:val="00273A85"/>
    <w:rsid w:val="00280714"/>
    <w:rsid w:val="00284F4D"/>
    <w:rsid w:val="00287BF9"/>
    <w:rsid w:val="00294697"/>
    <w:rsid w:val="002953DD"/>
    <w:rsid w:val="00295B0E"/>
    <w:rsid w:val="00297AC1"/>
    <w:rsid w:val="002A3164"/>
    <w:rsid w:val="002A4C78"/>
    <w:rsid w:val="002A5885"/>
    <w:rsid w:val="002A7934"/>
    <w:rsid w:val="002B48E1"/>
    <w:rsid w:val="002D0A85"/>
    <w:rsid w:val="002F3DA6"/>
    <w:rsid w:val="002F4B44"/>
    <w:rsid w:val="002F6E30"/>
    <w:rsid w:val="00312990"/>
    <w:rsid w:val="003129CB"/>
    <w:rsid w:val="003215C9"/>
    <w:rsid w:val="00326D3F"/>
    <w:rsid w:val="0033004A"/>
    <w:rsid w:val="00330F81"/>
    <w:rsid w:val="00341912"/>
    <w:rsid w:val="00347B8D"/>
    <w:rsid w:val="00350025"/>
    <w:rsid w:val="00350775"/>
    <w:rsid w:val="003515EA"/>
    <w:rsid w:val="00354C99"/>
    <w:rsid w:val="00360F66"/>
    <w:rsid w:val="0036198E"/>
    <w:rsid w:val="003663AB"/>
    <w:rsid w:val="003775CD"/>
    <w:rsid w:val="0038193F"/>
    <w:rsid w:val="00383701"/>
    <w:rsid w:val="00384E16"/>
    <w:rsid w:val="00384E29"/>
    <w:rsid w:val="00385626"/>
    <w:rsid w:val="00386CA6"/>
    <w:rsid w:val="00392A33"/>
    <w:rsid w:val="00392D7A"/>
    <w:rsid w:val="003A180E"/>
    <w:rsid w:val="003B06C7"/>
    <w:rsid w:val="003B1A93"/>
    <w:rsid w:val="003D10C9"/>
    <w:rsid w:val="003F1268"/>
    <w:rsid w:val="003F1BBC"/>
    <w:rsid w:val="003F1EFA"/>
    <w:rsid w:val="003F5768"/>
    <w:rsid w:val="0044265F"/>
    <w:rsid w:val="00454FCB"/>
    <w:rsid w:val="004572A0"/>
    <w:rsid w:val="00467270"/>
    <w:rsid w:val="0047196A"/>
    <w:rsid w:val="00473D76"/>
    <w:rsid w:val="004776E3"/>
    <w:rsid w:val="0048267D"/>
    <w:rsid w:val="00490637"/>
    <w:rsid w:val="00494EED"/>
    <w:rsid w:val="004A335E"/>
    <w:rsid w:val="004A572F"/>
    <w:rsid w:val="004D53A0"/>
    <w:rsid w:val="004D5BAC"/>
    <w:rsid w:val="004E3A66"/>
    <w:rsid w:val="004F45FF"/>
    <w:rsid w:val="00504776"/>
    <w:rsid w:val="00505C81"/>
    <w:rsid w:val="00510F9C"/>
    <w:rsid w:val="00512C79"/>
    <w:rsid w:val="00513448"/>
    <w:rsid w:val="005166FF"/>
    <w:rsid w:val="00525B37"/>
    <w:rsid w:val="005263A6"/>
    <w:rsid w:val="00552B41"/>
    <w:rsid w:val="005540A5"/>
    <w:rsid w:val="00554EE4"/>
    <w:rsid w:val="0056307C"/>
    <w:rsid w:val="00567543"/>
    <w:rsid w:val="00574FDD"/>
    <w:rsid w:val="00576209"/>
    <w:rsid w:val="00577B1A"/>
    <w:rsid w:val="00587766"/>
    <w:rsid w:val="00593254"/>
    <w:rsid w:val="00597D2F"/>
    <w:rsid w:val="005B2304"/>
    <w:rsid w:val="005B6199"/>
    <w:rsid w:val="005D1555"/>
    <w:rsid w:val="005D5710"/>
    <w:rsid w:val="005D7310"/>
    <w:rsid w:val="005E06D7"/>
    <w:rsid w:val="005E3AAD"/>
    <w:rsid w:val="005E6FB2"/>
    <w:rsid w:val="0060171F"/>
    <w:rsid w:val="00602DA1"/>
    <w:rsid w:val="00607654"/>
    <w:rsid w:val="00612B7A"/>
    <w:rsid w:val="006136CD"/>
    <w:rsid w:val="00615610"/>
    <w:rsid w:val="006276F8"/>
    <w:rsid w:val="0063175E"/>
    <w:rsid w:val="00633467"/>
    <w:rsid w:val="00634901"/>
    <w:rsid w:val="0063600F"/>
    <w:rsid w:val="006472B8"/>
    <w:rsid w:val="006536C7"/>
    <w:rsid w:val="00654FB7"/>
    <w:rsid w:val="00660CC1"/>
    <w:rsid w:val="00663796"/>
    <w:rsid w:val="00666DC9"/>
    <w:rsid w:val="006A3708"/>
    <w:rsid w:val="006A3864"/>
    <w:rsid w:val="006B322D"/>
    <w:rsid w:val="006B45C6"/>
    <w:rsid w:val="006D1CF2"/>
    <w:rsid w:val="006D34F9"/>
    <w:rsid w:val="006D4C0A"/>
    <w:rsid w:val="006E1D84"/>
    <w:rsid w:val="006F0008"/>
    <w:rsid w:val="006F0D2F"/>
    <w:rsid w:val="006F3F14"/>
    <w:rsid w:val="0070058A"/>
    <w:rsid w:val="0070074D"/>
    <w:rsid w:val="007012CD"/>
    <w:rsid w:val="00707528"/>
    <w:rsid w:val="007325D1"/>
    <w:rsid w:val="0074197C"/>
    <w:rsid w:val="00741C74"/>
    <w:rsid w:val="0074459A"/>
    <w:rsid w:val="007557C1"/>
    <w:rsid w:val="0075661D"/>
    <w:rsid w:val="00770390"/>
    <w:rsid w:val="0077227C"/>
    <w:rsid w:val="007816E2"/>
    <w:rsid w:val="00783C5B"/>
    <w:rsid w:val="007854D4"/>
    <w:rsid w:val="00790150"/>
    <w:rsid w:val="0079285D"/>
    <w:rsid w:val="0079300D"/>
    <w:rsid w:val="007A3C39"/>
    <w:rsid w:val="007B0050"/>
    <w:rsid w:val="007B1AF9"/>
    <w:rsid w:val="007C74A0"/>
    <w:rsid w:val="007D6172"/>
    <w:rsid w:val="007E21E0"/>
    <w:rsid w:val="007E2AFC"/>
    <w:rsid w:val="007E35CF"/>
    <w:rsid w:val="007E7358"/>
    <w:rsid w:val="007F1D03"/>
    <w:rsid w:val="007F56CC"/>
    <w:rsid w:val="007F57A8"/>
    <w:rsid w:val="008036A5"/>
    <w:rsid w:val="00811F76"/>
    <w:rsid w:val="00813F9F"/>
    <w:rsid w:val="00814F44"/>
    <w:rsid w:val="008358C6"/>
    <w:rsid w:val="0083633E"/>
    <w:rsid w:val="00855BD5"/>
    <w:rsid w:val="00877430"/>
    <w:rsid w:val="008776D1"/>
    <w:rsid w:val="008866D3"/>
    <w:rsid w:val="008A131F"/>
    <w:rsid w:val="008A362B"/>
    <w:rsid w:val="008B6D97"/>
    <w:rsid w:val="008B6FB1"/>
    <w:rsid w:val="008B76B2"/>
    <w:rsid w:val="008C3192"/>
    <w:rsid w:val="008C35D6"/>
    <w:rsid w:val="008C4F50"/>
    <w:rsid w:val="008C594D"/>
    <w:rsid w:val="008D4A98"/>
    <w:rsid w:val="008D6A82"/>
    <w:rsid w:val="008F2121"/>
    <w:rsid w:val="008F4842"/>
    <w:rsid w:val="009034B4"/>
    <w:rsid w:val="00913C00"/>
    <w:rsid w:val="00914F07"/>
    <w:rsid w:val="009178DF"/>
    <w:rsid w:val="0092082C"/>
    <w:rsid w:val="00923497"/>
    <w:rsid w:val="009322CF"/>
    <w:rsid w:val="009543EC"/>
    <w:rsid w:val="00955C04"/>
    <w:rsid w:val="00960079"/>
    <w:rsid w:val="009630A9"/>
    <w:rsid w:val="0096551B"/>
    <w:rsid w:val="00971A99"/>
    <w:rsid w:val="00991F07"/>
    <w:rsid w:val="009944F3"/>
    <w:rsid w:val="009A0E09"/>
    <w:rsid w:val="009A7954"/>
    <w:rsid w:val="009B7A0C"/>
    <w:rsid w:val="009C7E6B"/>
    <w:rsid w:val="009D009F"/>
    <w:rsid w:val="009F6F8F"/>
    <w:rsid w:val="00A169CF"/>
    <w:rsid w:val="00A21B88"/>
    <w:rsid w:val="00A2238B"/>
    <w:rsid w:val="00A30B5E"/>
    <w:rsid w:val="00A32433"/>
    <w:rsid w:val="00A37024"/>
    <w:rsid w:val="00A425FD"/>
    <w:rsid w:val="00A63E88"/>
    <w:rsid w:val="00A66317"/>
    <w:rsid w:val="00A66D6C"/>
    <w:rsid w:val="00A67862"/>
    <w:rsid w:val="00A77A95"/>
    <w:rsid w:val="00A864EE"/>
    <w:rsid w:val="00A917A9"/>
    <w:rsid w:val="00A928BA"/>
    <w:rsid w:val="00A96F94"/>
    <w:rsid w:val="00AA67FB"/>
    <w:rsid w:val="00AB1B20"/>
    <w:rsid w:val="00AB3358"/>
    <w:rsid w:val="00AC1762"/>
    <w:rsid w:val="00AD2F85"/>
    <w:rsid w:val="00AE37C8"/>
    <w:rsid w:val="00AE3BBF"/>
    <w:rsid w:val="00B0798D"/>
    <w:rsid w:val="00B108F4"/>
    <w:rsid w:val="00B17B30"/>
    <w:rsid w:val="00B30EFC"/>
    <w:rsid w:val="00B44BE7"/>
    <w:rsid w:val="00B50ADC"/>
    <w:rsid w:val="00B53EE5"/>
    <w:rsid w:val="00B55D2D"/>
    <w:rsid w:val="00B573DE"/>
    <w:rsid w:val="00B630BC"/>
    <w:rsid w:val="00B66C7B"/>
    <w:rsid w:val="00B76C09"/>
    <w:rsid w:val="00B76CC8"/>
    <w:rsid w:val="00B81A25"/>
    <w:rsid w:val="00B837B4"/>
    <w:rsid w:val="00B85941"/>
    <w:rsid w:val="00B90450"/>
    <w:rsid w:val="00B94A65"/>
    <w:rsid w:val="00BB5648"/>
    <w:rsid w:val="00BB5BCA"/>
    <w:rsid w:val="00BC5F55"/>
    <w:rsid w:val="00BD2C3C"/>
    <w:rsid w:val="00BD632F"/>
    <w:rsid w:val="00BE52B6"/>
    <w:rsid w:val="00C17E63"/>
    <w:rsid w:val="00C21215"/>
    <w:rsid w:val="00C21A17"/>
    <w:rsid w:val="00C2442D"/>
    <w:rsid w:val="00C267B1"/>
    <w:rsid w:val="00C31008"/>
    <w:rsid w:val="00C362C2"/>
    <w:rsid w:val="00C4783C"/>
    <w:rsid w:val="00C517C8"/>
    <w:rsid w:val="00C54DAD"/>
    <w:rsid w:val="00C60A9C"/>
    <w:rsid w:val="00C643F8"/>
    <w:rsid w:val="00C71F7E"/>
    <w:rsid w:val="00C924FC"/>
    <w:rsid w:val="00CA729A"/>
    <w:rsid w:val="00CB024A"/>
    <w:rsid w:val="00CB4449"/>
    <w:rsid w:val="00CD7FEC"/>
    <w:rsid w:val="00CE14FB"/>
    <w:rsid w:val="00CF6282"/>
    <w:rsid w:val="00CF688C"/>
    <w:rsid w:val="00CF7420"/>
    <w:rsid w:val="00D001D0"/>
    <w:rsid w:val="00D03F72"/>
    <w:rsid w:val="00D043AC"/>
    <w:rsid w:val="00D052FD"/>
    <w:rsid w:val="00D26F4A"/>
    <w:rsid w:val="00D31B14"/>
    <w:rsid w:val="00D33155"/>
    <w:rsid w:val="00D33BAE"/>
    <w:rsid w:val="00D37357"/>
    <w:rsid w:val="00D42F25"/>
    <w:rsid w:val="00D44A67"/>
    <w:rsid w:val="00D45C77"/>
    <w:rsid w:val="00D52AB6"/>
    <w:rsid w:val="00D6133C"/>
    <w:rsid w:val="00D61D48"/>
    <w:rsid w:val="00D66463"/>
    <w:rsid w:val="00D76DCC"/>
    <w:rsid w:val="00D83330"/>
    <w:rsid w:val="00D978F7"/>
    <w:rsid w:val="00DE4C28"/>
    <w:rsid w:val="00DE5888"/>
    <w:rsid w:val="00DF7A2F"/>
    <w:rsid w:val="00E17FD7"/>
    <w:rsid w:val="00E304D0"/>
    <w:rsid w:val="00E528F7"/>
    <w:rsid w:val="00E66C00"/>
    <w:rsid w:val="00E66C3D"/>
    <w:rsid w:val="00E720B0"/>
    <w:rsid w:val="00E77797"/>
    <w:rsid w:val="00E8409F"/>
    <w:rsid w:val="00EA368F"/>
    <w:rsid w:val="00EA6A69"/>
    <w:rsid w:val="00EC41C3"/>
    <w:rsid w:val="00EC54A1"/>
    <w:rsid w:val="00EE645B"/>
    <w:rsid w:val="00EF1C30"/>
    <w:rsid w:val="00F03CA7"/>
    <w:rsid w:val="00F06392"/>
    <w:rsid w:val="00F11AC2"/>
    <w:rsid w:val="00F152F2"/>
    <w:rsid w:val="00F26809"/>
    <w:rsid w:val="00F33345"/>
    <w:rsid w:val="00F34157"/>
    <w:rsid w:val="00F34D20"/>
    <w:rsid w:val="00F51864"/>
    <w:rsid w:val="00F52C3F"/>
    <w:rsid w:val="00F53758"/>
    <w:rsid w:val="00F53F85"/>
    <w:rsid w:val="00F71572"/>
    <w:rsid w:val="00F71845"/>
    <w:rsid w:val="00F73C6A"/>
    <w:rsid w:val="00F73DDA"/>
    <w:rsid w:val="00F740A7"/>
    <w:rsid w:val="00F74B8C"/>
    <w:rsid w:val="00F750DE"/>
    <w:rsid w:val="00F84AEB"/>
    <w:rsid w:val="00F8793F"/>
    <w:rsid w:val="00F901E9"/>
    <w:rsid w:val="00F95046"/>
    <w:rsid w:val="00F95EC8"/>
    <w:rsid w:val="00FA1F7B"/>
    <w:rsid w:val="00FA5C5A"/>
    <w:rsid w:val="00FA75EA"/>
    <w:rsid w:val="00FB23E8"/>
    <w:rsid w:val="00FB5EE9"/>
    <w:rsid w:val="00FB617E"/>
    <w:rsid w:val="00FB76D2"/>
    <w:rsid w:val="00FB7CF7"/>
    <w:rsid w:val="00FB7DAE"/>
    <w:rsid w:val="00FD223F"/>
    <w:rsid w:val="00FE25FE"/>
    <w:rsid w:val="00FF137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132"/>
    <o:shapelayout v:ext="edit">
      <o:idmap v:ext="edit" data="1"/>
    </o:shapelayout>
  </w:shapeDefaults>
  <w:decimalSymbol w:val=","/>
  <w:listSeparator w:val=";"/>
  <w14:docId w14:val="40E08380"/>
  <w15:docId w15:val="{5CF19177-0980-4317-A154-F01780DE5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C09"/>
  </w:style>
  <w:style w:type="paragraph" w:styleId="Ttulo1">
    <w:name w:val="heading 1"/>
    <w:basedOn w:val="Normal"/>
    <w:next w:val="Normal"/>
    <w:link w:val="Ttulo1Char"/>
    <w:uiPriority w:val="9"/>
    <w:qFormat/>
    <w:rsid w:val="00D44A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har"/>
    <w:uiPriority w:val="9"/>
    <w:qFormat/>
    <w:rsid w:val="00F71845"/>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semiHidden/>
    <w:unhideWhenUsed/>
    <w:qFormat/>
    <w:rsid w:val="006136C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7B1AF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44265F"/>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456AF"/>
    <w:pPr>
      <w:ind w:left="720"/>
      <w:contextualSpacing/>
    </w:pPr>
  </w:style>
  <w:style w:type="paragraph" w:styleId="Cabealho">
    <w:name w:val="header"/>
    <w:basedOn w:val="Normal"/>
    <w:link w:val="CabealhoChar"/>
    <w:uiPriority w:val="99"/>
    <w:unhideWhenUsed/>
    <w:rsid w:val="0070074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0074D"/>
  </w:style>
  <w:style w:type="paragraph" w:styleId="Rodap">
    <w:name w:val="footer"/>
    <w:basedOn w:val="Normal"/>
    <w:link w:val="RodapChar"/>
    <w:uiPriority w:val="99"/>
    <w:unhideWhenUsed/>
    <w:rsid w:val="0070074D"/>
    <w:pPr>
      <w:tabs>
        <w:tab w:val="center" w:pos="4252"/>
        <w:tab w:val="right" w:pos="8504"/>
      </w:tabs>
      <w:spacing w:after="0" w:line="240" w:lineRule="auto"/>
    </w:pPr>
  </w:style>
  <w:style w:type="character" w:customStyle="1" w:styleId="RodapChar">
    <w:name w:val="Rodapé Char"/>
    <w:basedOn w:val="Fontepargpadro"/>
    <w:link w:val="Rodap"/>
    <w:uiPriority w:val="99"/>
    <w:rsid w:val="0070074D"/>
  </w:style>
  <w:style w:type="table" w:styleId="Tabelacomgrade">
    <w:name w:val="Table Grid"/>
    <w:basedOn w:val="Tabelanormal"/>
    <w:uiPriority w:val="39"/>
    <w:rsid w:val="00D043A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uiPriority w:val="2"/>
    <w:semiHidden/>
    <w:unhideWhenUsed/>
    <w:qFormat/>
    <w:rsid w:val="00231321"/>
    <w:pPr>
      <w:widowControl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231321"/>
    <w:pPr>
      <w:widowControl w:val="0"/>
      <w:spacing w:after="0" w:line="240" w:lineRule="auto"/>
      <w:ind w:left="102"/>
    </w:pPr>
    <w:rPr>
      <w:rFonts w:ascii="Times New Roman" w:eastAsia="Times New Roman" w:hAnsi="Times New Roman" w:cs="Times New Roman"/>
      <w:sz w:val="20"/>
      <w:szCs w:val="20"/>
      <w:lang w:val="en-US"/>
    </w:rPr>
  </w:style>
  <w:style w:type="character" w:customStyle="1" w:styleId="CorpodetextoChar">
    <w:name w:val="Corpo de texto Char"/>
    <w:basedOn w:val="Fontepargpadro"/>
    <w:link w:val="Corpodetexto"/>
    <w:uiPriority w:val="1"/>
    <w:rsid w:val="00231321"/>
    <w:rPr>
      <w:rFonts w:ascii="Times New Roman" w:eastAsia="Times New Roman" w:hAnsi="Times New Roman" w:cs="Times New Roman"/>
      <w:sz w:val="20"/>
      <w:szCs w:val="20"/>
      <w:lang w:val="en-US"/>
    </w:rPr>
  </w:style>
  <w:style w:type="paragraph" w:customStyle="1" w:styleId="Ttulo11">
    <w:name w:val="Título 11"/>
    <w:basedOn w:val="Normal"/>
    <w:uiPriority w:val="1"/>
    <w:qFormat/>
    <w:rsid w:val="00231321"/>
    <w:pPr>
      <w:widowControl w:val="0"/>
      <w:spacing w:after="0" w:line="240" w:lineRule="auto"/>
      <w:ind w:left="1725" w:right="1736"/>
      <w:jc w:val="center"/>
      <w:outlineLvl w:val="1"/>
    </w:pPr>
    <w:rPr>
      <w:rFonts w:ascii="Times New Roman" w:eastAsia="Times New Roman" w:hAnsi="Times New Roman" w:cs="Times New Roman"/>
      <w:b/>
      <w:bCs/>
      <w:sz w:val="20"/>
      <w:szCs w:val="20"/>
      <w:lang w:val="en-US"/>
    </w:rPr>
  </w:style>
  <w:style w:type="paragraph" w:customStyle="1" w:styleId="TableParagraph">
    <w:name w:val="Table Paragraph"/>
    <w:basedOn w:val="Normal"/>
    <w:uiPriority w:val="1"/>
    <w:qFormat/>
    <w:rsid w:val="00231321"/>
    <w:pPr>
      <w:widowControl w:val="0"/>
      <w:spacing w:after="0" w:line="223" w:lineRule="exact"/>
      <w:ind w:left="470" w:right="192"/>
    </w:pPr>
    <w:rPr>
      <w:rFonts w:ascii="Times New Roman" w:eastAsia="Times New Roman" w:hAnsi="Times New Roman" w:cs="Times New Roman"/>
      <w:lang w:val="en-US"/>
    </w:rPr>
  </w:style>
  <w:style w:type="paragraph" w:styleId="Textodebalo">
    <w:name w:val="Balloon Text"/>
    <w:basedOn w:val="Normal"/>
    <w:link w:val="TextodebaloChar"/>
    <w:uiPriority w:val="99"/>
    <w:semiHidden/>
    <w:unhideWhenUsed/>
    <w:rsid w:val="00D31B1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31B14"/>
    <w:rPr>
      <w:rFonts w:ascii="Tahoma" w:hAnsi="Tahoma" w:cs="Tahoma"/>
      <w:sz w:val="16"/>
      <w:szCs w:val="16"/>
    </w:rPr>
  </w:style>
  <w:style w:type="character" w:customStyle="1" w:styleId="Ttulo2Char">
    <w:name w:val="Título 2 Char"/>
    <w:basedOn w:val="Fontepargpadro"/>
    <w:link w:val="Ttulo2"/>
    <w:uiPriority w:val="9"/>
    <w:rsid w:val="00F71845"/>
    <w:rPr>
      <w:rFonts w:ascii="Times New Roman" w:eastAsia="Times New Roman" w:hAnsi="Times New Roman" w:cs="Times New Roman"/>
      <w:b/>
      <w:bCs/>
      <w:sz w:val="36"/>
      <w:szCs w:val="36"/>
      <w:lang w:eastAsia="pt-BR"/>
    </w:rPr>
  </w:style>
  <w:style w:type="character" w:customStyle="1" w:styleId="Ttulo5Char">
    <w:name w:val="Título 5 Char"/>
    <w:basedOn w:val="Fontepargpadro"/>
    <w:link w:val="Ttulo5"/>
    <w:uiPriority w:val="9"/>
    <w:semiHidden/>
    <w:rsid w:val="0044265F"/>
    <w:rPr>
      <w:rFonts w:asciiTheme="majorHAnsi" w:eastAsiaTheme="majorEastAsia" w:hAnsiTheme="majorHAnsi" w:cstheme="majorBidi"/>
      <w:color w:val="1F3763" w:themeColor="accent1" w:themeShade="7F"/>
    </w:rPr>
  </w:style>
  <w:style w:type="character" w:styleId="Forte">
    <w:name w:val="Strong"/>
    <w:uiPriority w:val="22"/>
    <w:qFormat/>
    <w:rsid w:val="0044265F"/>
    <w:rPr>
      <w:b/>
      <w:bCs/>
    </w:rPr>
  </w:style>
  <w:style w:type="paragraph" w:styleId="Recuodecorpodetexto">
    <w:name w:val="Body Text Indent"/>
    <w:basedOn w:val="Normal"/>
    <w:link w:val="RecuodecorpodetextoChar"/>
    <w:uiPriority w:val="99"/>
    <w:semiHidden/>
    <w:unhideWhenUsed/>
    <w:rsid w:val="0044265F"/>
    <w:pPr>
      <w:spacing w:after="120" w:line="276" w:lineRule="auto"/>
      <w:ind w:left="283"/>
    </w:pPr>
    <w:rPr>
      <w:rFonts w:ascii="Calibri" w:eastAsia="Calibri" w:hAnsi="Calibri" w:cs="Times New Roman"/>
    </w:rPr>
  </w:style>
  <w:style w:type="character" w:customStyle="1" w:styleId="RecuodecorpodetextoChar">
    <w:name w:val="Recuo de corpo de texto Char"/>
    <w:basedOn w:val="Fontepargpadro"/>
    <w:link w:val="Recuodecorpodetexto"/>
    <w:uiPriority w:val="99"/>
    <w:semiHidden/>
    <w:rsid w:val="0044265F"/>
    <w:rPr>
      <w:rFonts w:ascii="Calibri" w:eastAsia="Calibri" w:hAnsi="Calibri" w:cs="Times New Roman"/>
    </w:rPr>
  </w:style>
  <w:style w:type="paragraph" w:customStyle="1" w:styleId="Corpodetexto31">
    <w:name w:val="Corpo de texto 31"/>
    <w:basedOn w:val="Normal"/>
    <w:rsid w:val="0044265F"/>
    <w:pPr>
      <w:tabs>
        <w:tab w:val="left" w:pos="2552"/>
      </w:tabs>
      <w:suppressAutoHyphens/>
      <w:spacing w:after="0" w:line="240" w:lineRule="auto"/>
      <w:ind w:right="15"/>
    </w:pPr>
    <w:rPr>
      <w:rFonts w:ascii="Bookman Old Style" w:eastAsia="Times New Roman" w:hAnsi="Bookman Old Style" w:cs="Bookman Old Style"/>
      <w:szCs w:val="20"/>
      <w:lang w:eastAsia="zh-CN"/>
    </w:rPr>
  </w:style>
  <w:style w:type="paragraph" w:customStyle="1" w:styleId="Recuodecorpodetexto31">
    <w:name w:val="Recuo de corpo de texto 31"/>
    <w:basedOn w:val="Normal"/>
    <w:rsid w:val="0044265F"/>
    <w:pPr>
      <w:suppressAutoHyphens/>
      <w:spacing w:after="0" w:line="240" w:lineRule="auto"/>
      <w:ind w:firstLine="708"/>
      <w:jc w:val="both"/>
    </w:pPr>
    <w:rPr>
      <w:rFonts w:ascii="Bookman Old Style" w:eastAsia="Times New Roman" w:hAnsi="Bookman Old Style" w:cs="Arial"/>
      <w:sz w:val="23"/>
      <w:szCs w:val="20"/>
      <w:lang w:eastAsia="zh-CN"/>
    </w:rPr>
  </w:style>
  <w:style w:type="paragraph" w:styleId="Lista">
    <w:name w:val="List"/>
    <w:basedOn w:val="Normal"/>
    <w:rsid w:val="0063600F"/>
    <w:pPr>
      <w:spacing w:after="0" w:line="240" w:lineRule="auto"/>
      <w:ind w:left="283" w:hanging="283"/>
    </w:pPr>
    <w:rPr>
      <w:rFonts w:ascii="Times New Roman" w:eastAsia="Times New Roman" w:hAnsi="Times New Roman" w:cs="Times New Roman"/>
      <w:sz w:val="24"/>
      <w:szCs w:val="24"/>
      <w:lang w:eastAsia="pt-BR"/>
    </w:rPr>
  </w:style>
  <w:style w:type="paragraph" w:styleId="NormalWeb">
    <w:name w:val="Normal (Web)"/>
    <w:basedOn w:val="Normal"/>
    <w:rsid w:val="00CB024A"/>
    <w:pPr>
      <w:spacing w:before="100" w:after="100" w:line="240" w:lineRule="auto"/>
    </w:pPr>
    <w:rPr>
      <w:rFonts w:ascii="Arial Unicode MS" w:eastAsia="Times New Roman" w:hAnsi="Arial Unicode MS" w:cs="Arial Unicode MS"/>
      <w:sz w:val="24"/>
      <w:szCs w:val="24"/>
      <w:lang w:eastAsia="ar-SA"/>
    </w:rPr>
  </w:style>
  <w:style w:type="paragraph" w:customStyle="1" w:styleId="PADRAO">
    <w:name w:val="PADRAO"/>
    <w:basedOn w:val="Normal"/>
    <w:rsid w:val="00CB024A"/>
    <w:pPr>
      <w:spacing w:after="0" w:line="240" w:lineRule="auto"/>
      <w:jc w:val="both"/>
    </w:pPr>
    <w:rPr>
      <w:rFonts w:ascii="Tms Rmn" w:eastAsia="Calibri" w:hAnsi="Tms Rmn" w:cs="Times New Roman"/>
      <w:sz w:val="20"/>
      <w:szCs w:val="20"/>
      <w:lang w:eastAsia="pt-BR"/>
    </w:rPr>
  </w:style>
  <w:style w:type="paragraph" w:customStyle="1" w:styleId="Normal0">
    <w:name w:val="[Normal]"/>
    <w:rsid w:val="00CB024A"/>
    <w:pPr>
      <w:widowControl w:val="0"/>
      <w:autoSpaceDE w:val="0"/>
      <w:autoSpaceDN w:val="0"/>
      <w:adjustRightInd w:val="0"/>
      <w:spacing w:after="0" w:line="240" w:lineRule="auto"/>
    </w:pPr>
    <w:rPr>
      <w:rFonts w:ascii="Arial" w:eastAsia="Calibri" w:hAnsi="Arial" w:cs="Arial"/>
      <w:sz w:val="24"/>
      <w:szCs w:val="24"/>
      <w:lang w:eastAsia="pt-BR"/>
    </w:rPr>
  </w:style>
  <w:style w:type="paragraph" w:styleId="TextosemFormatao">
    <w:name w:val="Plain Text"/>
    <w:basedOn w:val="Normal"/>
    <w:link w:val="TextosemFormataoChar"/>
    <w:rsid w:val="00CB024A"/>
    <w:pPr>
      <w:spacing w:after="0" w:line="240" w:lineRule="auto"/>
    </w:pPr>
    <w:rPr>
      <w:rFonts w:ascii="Courier New" w:eastAsia="Calibri" w:hAnsi="Courier New" w:cs="Times New Roman"/>
      <w:sz w:val="20"/>
      <w:szCs w:val="24"/>
      <w:lang w:eastAsia="pt-BR"/>
    </w:rPr>
  </w:style>
  <w:style w:type="character" w:customStyle="1" w:styleId="TextosemFormataoChar">
    <w:name w:val="Texto sem Formatação Char"/>
    <w:basedOn w:val="Fontepargpadro"/>
    <w:link w:val="TextosemFormatao"/>
    <w:rsid w:val="00CB024A"/>
    <w:rPr>
      <w:rFonts w:ascii="Courier New" w:eastAsia="Calibri" w:hAnsi="Courier New" w:cs="Times New Roman"/>
      <w:sz w:val="20"/>
      <w:szCs w:val="24"/>
      <w:lang w:eastAsia="pt-BR"/>
    </w:rPr>
  </w:style>
  <w:style w:type="paragraph" w:customStyle="1" w:styleId="A292970">
    <w:name w:val="_A292970"/>
    <w:basedOn w:val="Normal"/>
    <w:rsid w:val="00CB024A"/>
    <w:pPr>
      <w:spacing w:after="0" w:line="240" w:lineRule="auto"/>
      <w:ind w:left="4032" w:firstLine="4032"/>
      <w:jc w:val="both"/>
    </w:pPr>
    <w:rPr>
      <w:rFonts w:ascii="Times New Roman" w:eastAsia="Calibri" w:hAnsi="Times New Roman" w:cs="Times New Roman"/>
      <w:noProof/>
      <w:sz w:val="24"/>
      <w:szCs w:val="20"/>
      <w:lang w:val="en-US"/>
    </w:rPr>
  </w:style>
  <w:style w:type="paragraph" w:customStyle="1" w:styleId="A291070">
    <w:name w:val="_A291070"/>
    <w:basedOn w:val="Normal"/>
    <w:rsid w:val="00CB024A"/>
    <w:pPr>
      <w:spacing w:after="0" w:line="240" w:lineRule="auto"/>
      <w:ind w:left="1296" w:firstLine="4032"/>
      <w:jc w:val="both"/>
    </w:pPr>
    <w:rPr>
      <w:rFonts w:ascii="Times New Roman" w:eastAsia="Calibri" w:hAnsi="Times New Roman" w:cs="Times New Roman"/>
      <w:noProof/>
      <w:sz w:val="24"/>
      <w:szCs w:val="20"/>
      <w:lang w:val="en-US"/>
    </w:rPr>
  </w:style>
  <w:style w:type="paragraph" w:customStyle="1" w:styleId="A301070">
    <w:name w:val="_A301070"/>
    <w:basedOn w:val="Normal"/>
    <w:rsid w:val="00CB024A"/>
    <w:pPr>
      <w:spacing w:after="0" w:line="240" w:lineRule="auto"/>
      <w:ind w:left="1296" w:firstLine="4176"/>
      <w:jc w:val="both"/>
    </w:pPr>
    <w:rPr>
      <w:rFonts w:ascii="Times New Roman" w:eastAsia="Calibri" w:hAnsi="Times New Roman" w:cs="Times New Roman"/>
      <w:noProof/>
      <w:sz w:val="24"/>
      <w:szCs w:val="20"/>
      <w:lang w:val="en-US"/>
    </w:rPr>
  </w:style>
  <w:style w:type="paragraph" w:customStyle="1" w:styleId="A304570">
    <w:name w:val="_A304570"/>
    <w:basedOn w:val="Normal"/>
    <w:rsid w:val="00CB024A"/>
    <w:pPr>
      <w:spacing w:after="0" w:line="240" w:lineRule="auto"/>
      <w:ind w:left="6336" w:firstLine="4176"/>
      <w:jc w:val="both"/>
    </w:pPr>
    <w:rPr>
      <w:rFonts w:ascii="Times New Roman" w:eastAsia="Calibri" w:hAnsi="Times New Roman" w:cs="Times New Roman"/>
      <w:noProof/>
      <w:sz w:val="24"/>
      <w:szCs w:val="20"/>
      <w:lang w:val="en-US"/>
    </w:rPr>
  </w:style>
  <w:style w:type="paragraph" w:customStyle="1" w:styleId="PargrafodaLista1">
    <w:name w:val="Parágrafo da Lista1"/>
    <w:basedOn w:val="Normal"/>
    <w:rsid w:val="00CB024A"/>
    <w:pPr>
      <w:spacing w:after="200" w:line="276" w:lineRule="auto"/>
      <w:ind w:left="720"/>
    </w:pPr>
    <w:rPr>
      <w:rFonts w:ascii="Calibri" w:eastAsia="Times New Roman" w:hAnsi="Calibri" w:cs="Times New Roman"/>
    </w:rPr>
  </w:style>
  <w:style w:type="paragraph" w:styleId="SemEspaamento">
    <w:name w:val="No Spacing"/>
    <w:uiPriority w:val="1"/>
    <w:qFormat/>
    <w:rsid w:val="00CB024A"/>
    <w:pPr>
      <w:spacing w:after="0" w:line="240" w:lineRule="auto"/>
    </w:pPr>
  </w:style>
  <w:style w:type="paragraph" w:styleId="Recuodecorpodetexto2">
    <w:name w:val="Body Text Indent 2"/>
    <w:basedOn w:val="Normal"/>
    <w:link w:val="Recuodecorpodetexto2Char"/>
    <w:uiPriority w:val="99"/>
    <w:semiHidden/>
    <w:unhideWhenUsed/>
    <w:rsid w:val="00297AC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297AC1"/>
  </w:style>
  <w:style w:type="table" w:customStyle="1" w:styleId="TableGrid">
    <w:name w:val="TableGrid"/>
    <w:rsid w:val="008036A5"/>
    <w:pPr>
      <w:spacing w:after="0" w:line="240" w:lineRule="auto"/>
    </w:pPr>
    <w:rPr>
      <w:rFonts w:eastAsiaTheme="minorEastAsia"/>
      <w:lang w:eastAsia="pt-BR"/>
    </w:rPr>
    <w:tblPr>
      <w:tblCellMar>
        <w:top w:w="0" w:type="dxa"/>
        <w:left w:w="0" w:type="dxa"/>
        <w:bottom w:w="0" w:type="dxa"/>
        <w:right w:w="0" w:type="dxa"/>
      </w:tblCellMar>
    </w:tblPr>
  </w:style>
  <w:style w:type="paragraph" w:styleId="Textodenotaderodap">
    <w:name w:val="footnote text"/>
    <w:basedOn w:val="Normal"/>
    <w:link w:val="TextodenotaderodapChar"/>
    <w:semiHidden/>
    <w:rsid w:val="00C71F7E"/>
    <w:pPr>
      <w:spacing w:after="0" w:line="240" w:lineRule="auto"/>
    </w:pPr>
    <w:rPr>
      <w:rFonts w:ascii="Times New Roman" w:eastAsia="Calibri"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C71F7E"/>
    <w:rPr>
      <w:rFonts w:ascii="Times New Roman" w:eastAsia="Calibri" w:hAnsi="Times New Roman" w:cs="Times New Roman"/>
      <w:sz w:val="20"/>
      <w:szCs w:val="20"/>
      <w:lang w:eastAsia="pt-BR"/>
    </w:rPr>
  </w:style>
  <w:style w:type="character" w:styleId="Refdenotaderodap">
    <w:name w:val="footnote reference"/>
    <w:basedOn w:val="Fontepargpadro"/>
    <w:semiHidden/>
    <w:rsid w:val="00C71F7E"/>
    <w:rPr>
      <w:rFonts w:cs="Times New Roman"/>
      <w:vertAlign w:val="superscript"/>
    </w:rPr>
  </w:style>
  <w:style w:type="character" w:customStyle="1" w:styleId="Ttulo1Char">
    <w:name w:val="Título 1 Char"/>
    <w:basedOn w:val="Fontepargpadro"/>
    <w:link w:val="Ttulo1"/>
    <w:uiPriority w:val="9"/>
    <w:rsid w:val="00D44A67"/>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6136CD"/>
    <w:rPr>
      <w:rFonts w:asciiTheme="majorHAnsi" w:eastAsiaTheme="majorEastAsia" w:hAnsiTheme="majorHAnsi" w:cstheme="majorBidi"/>
      <w:color w:val="1F3763" w:themeColor="accent1" w:themeShade="7F"/>
      <w:sz w:val="24"/>
      <w:szCs w:val="24"/>
    </w:rPr>
  </w:style>
  <w:style w:type="character" w:customStyle="1" w:styleId="Ttulo4Char">
    <w:name w:val="Título 4 Char"/>
    <w:basedOn w:val="Fontepargpadro"/>
    <w:link w:val="Ttulo4"/>
    <w:uiPriority w:val="9"/>
    <w:semiHidden/>
    <w:rsid w:val="007B1AF9"/>
    <w:rPr>
      <w:rFonts w:asciiTheme="majorHAnsi" w:eastAsiaTheme="majorEastAsia" w:hAnsiTheme="majorHAnsi" w:cstheme="majorBidi"/>
      <w:i/>
      <w:iCs/>
      <w:color w:val="2F5496" w:themeColor="accent1" w:themeShade="BF"/>
    </w:rPr>
  </w:style>
  <w:style w:type="character" w:styleId="Hyperlink">
    <w:name w:val="Hyperlink"/>
    <w:basedOn w:val="Fontepargpadro"/>
    <w:uiPriority w:val="99"/>
    <w:unhideWhenUsed/>
    <w:rsid w:val="000B4F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138011">
      <w:bodyDiv w:val="1"/>
      <w:marLeft w:val="0"/>
      <w:marRight w:val="0"/>
      <w:marTop w:val="0"/>
      <w:marBottom w:val="0"/>
      <w:divBdr>
        <w:top w:val="none" w:sz="0" w:space="0" w:color="auto"/>
        <w:left w:val="none" w:sz="0" w:space="0" w:color="auto"/>
        <w:bottom w:val="none" w:sz="0" w:space="0" w:color="auto"/>
        <w:right w:val="none" w:sz="0" w:space="0" w:color="auto"/>
      </w:divBdr>
    </w:div>
    <w:div w:id="43717465">
      <w:bodyDiv w:val="1"/>
      <w:marLeft w:val="0"/>
      <w:marRight w:val="0"/>
      <w:marTop w:val="0"/>
      <w:marBottom w:val="0"/>
      <w:divBdr>
        <w:top w:val="none" w:sz="0" w:space="0" w:color="auto"/>
        <w:left w:val="none" w:sz="0" w:space="0" w:color="auto"/>
        <w:bottom w:val="none" w:sz="0" w:space="0" w:color="auto"/>
        <w:right w:val="none" w:sz="0" w:space="0" w:color="auto"/>
      </w:divBdr>
    </w:div>
    <w:div w:id="80369571">
      <w:bodyDiv w:val="1"/>
      <w:marLeft w:val="0"/>
      <w:marRight w:val="0"/>
      <w:marTop w:val="0"/>
      <w:marBottom w:val="0"/>
      <w:divBdr>
        <w:top w:val="none" w:sz="0" w:space="0" w:color="auto"/>
        <w:left w:val="none" w:sz="0" w:space="0" w:color="auto"/>
        <w:bottom w:val="none" w:sz="0" w:space="0" w:color="auto"/>
        <w:right w:val="none" w:sz="0" w:space="0" w:color="auto"/>
      </w:divBdr>
    </w:div>
    <w:div w:id="80568040">
      <w:bodyDiv w:val="1"/>
      <w:marLeft w:val="0"/>
      <w:marRight w:val="0"/>
      <w:marTop w:val="0"/>
      <w:marBottom w:val="0"/>
      <w:divBdr>
        <w:top w:val="none" w:sz="0" w:space="0" w:color="auto"/>
        <w:left w:val="none" w:sz="0" w:space="0" w:color="auto"/>
        <w:bottom w:val="none" w:sz="0" w:space="0" w:color="auto"/>
        <w:right w:val="none" w:sz="0" w:space="0" w:color="auto"/>
      </w:divBdr>
    </w:div>
    <w:div w:id="81029970">
      <w:bodyDiv w:val="1"/>
      <w:marLeft w:val="0"/>
      <w:marRight w:val="0"/>
      <w:marTop w:val="0"/>
      <w:marBottom w:val="0"/>
      <w:divBdr>
        <w:top w:val="none" w:sz="0" w:space="0" w:color="auto"/>
        <w:left w:val="none" w:sz="0" w:space="0" w:color="auto"/>
        <w:bottom w:val="none" w:sz="0" w:space="0" w:color="auto"/>
        <w:right w:val="none" w:sz="0" w:space="0" w:color="auto"/>
      </w:divBdr>
    </w:div>
    <w:div w:id="96751688">
      <w:bodyDiv w:val="1"/>
      <w:marLeft w:val="0"/>
      <w:marRight w:val="0"/>
      <w:marTop w:val="0"/>
      <w:marBottom w:val="0"/>
      <w:divBdr>
        <w:top w:val="none" w:sz="0" w:space="0" w:color="auto"/>
        <w:left w:val="none" w:sz="0" w:space="0" w:color="auto"/>
        <w:bottom w:val="none" w:sz="0" w:space="0" w:color="auto"/>
        <w:right w:val="none" w:sz="0" w:space="0" w:color="auto"/>
      </w:divBdr>
    </w:div>
    <w:div w:id="99880411">
      <w:bodyDiv w:val="1"/>
      <w:marLeft w:val="0"/>
      <w:marRight w:val="0"/>
      <w:marTop w:val="0"/>
      <w:marBottom w:val="0"/>
      <w:divBdr>
        <w:top w:val="none" w:sz="0" w:space="0" w:color="auto"/>
        <w:left w:val="none" w:sz="0" w:space="0" w:color="auto"/>
        <w:bottom w:val="none" w:sz="0" w:space="0" w:color="auto"/>
        <w:right w:val="none" w:sz="0" w:space="0" w:color="auto"/>
      </w:divBdr>
      <w:divsChild>
        <w:div w:id="1446853836">
          <w:marLeft w:val="0"/>
          <w:marRight w:val="0"/>
          <w:marTop w:val="0"/>
          <w:marBottom w:val="0"/>
          <w:divBdr>
            <w:top w:val="none" w:sz="0" w:space="0" w:color="auto"/>
            <w:left w:val="none" w:sz="0" w:space="0" w:color="auto"/>
            <w:bottom w:val="none" w:sz="0" w:space="0" w:color="auto"/>
            <w:right w:val="none" w:sz="0" w:space="0" w:color="auto"/>
          </w:divBdr>
        </w:div>
        <w:div w:id="1864249981">
          <w:marLeft w:val="0"/>
          <w:marRight w:val="0"/>
          <w:marTop w:val="0"/>
          <w:marBottom w:val="0"/>
          <w:divBdr>
            <w:top w:val="none" w:sz="0" w:space="0" w:color="auto"/>
            <w:left w:val="none" w:sz="0" w:space="0" w:color="auto"/>
            <w:bottom w:val="none" w:sz="0" w:space="0" w:color="auto"/>
            <w:right w:val="none" w:sz="0" w:space="0" w:color="auto"/>
          </w:divBdr>
        </w:div>
      </w:divsChild>
    </w:div>
    <w:div w:id="207572409">
      <w:bodyDiv w:val="1"/>
      <w:marLeft w:val="0"/>
      <w:marRight w:val="0"/>
      <w:marTop w:val="0"/>
      <w:marBottom w:val="0"/>
      <w:divBdr>
        <w:top w:val="none" w:sz="0" w:space="0" w:color="auto"/>
        <w:left w:val="none" w:sz="0" w:space="0" w:color="auto"/>
        <w:bottom w:val="none" w:sz="0" w:space="0" w:color="auto"/>
        <w:right w:val="none" w:sz="0" w:space="0" w:color="auto"/>
      </w:divBdr>
    </w:div>
    <w:div w:id="252280648">
      <w:bodyDiv w:val="1"/>
      <w:marLeft w:val="0"/>
      <w:marRight w:val="0"/>
      <w:marTop w:val="0"/>
      <w:marBottom w:val="0"/>
      <w:divBdr>
        <w:top w:val="none" w:sz="0" w:space="0" w:color="auto"/>
        <w:left w:val="none" w:sz="0" w:space="0" w:color="auto"/>
        <w:bottom w:val="none" w:sz="0" w:space="0" w:color="auto"/>
        <w:right w:val="none" w:sz="0" w:space="0" w:color="auto"/>
      </w:divBdr>
    </w:div>
    <w:div w:id="263273151">
      <w:bodyDiv w:val="1"/>
      <w:marLeft w:val="0"/>
      <w:marRight w:val="0"/>
      <w:marTop w:val="0"/>
      <w:marBottom w:val="0"/>
      <w:divBdr>
        <w:top w:val="none" w:sz="0" w:space="0" w:color="auto"/>
        <w:left w:val="none" w:sz="0" w:space="0" w:color="auto"/>
        <w:bottom w:val="none" w:sz="0" w:space="0" w:color="auto"/>
        <w:right w:val="none" w:sz="0" w:space="0" w:color="auto"/>
      </w:divBdr>
    </w:div>
    <w:div w:id="279532065">
      <w:bodyDiv w:val="1"/>
      <w:marLeft w:val="0"/>
      <w:marRight w:val="0"/>
      <w:marTop w:val="0"/>
      <w:marBottom w:val="0"/>
      <w:divBdr>
        <w:top w:val="none" w:sz="0" w:space="0" w:color="auto"/>
        <w:left w:val="none" w:sz="0" w:space="0" w:color="auto"/>
        <w:bottom w:val="none" w:sz="0" w:space="0" w:color="auto"/>
        <w:right w:val="none" w:sz="0" w:space="0" w:color="auto"/>
      </w:divBdr>
    </w:div>
    <w:div w:id="382599439">
      <w:bodyDiv w:val="1"/>
      <w:marLeft w:val="0"/>
      <w:marRight w:val="0"/>
      <w:marTop w:val="0"/>
      <w:marBottom w:val="0"/>
      <w:divBdr>
        <w:top w:val="none" w:sz="0" w:space="0" w:color="auto"/>
        <w:left w:val="none" w:sz="0" w:space="0" w:color="auto"/>
        <w:bottom w:val="none" w:sz="0" w:space="0" w:color="auto"/>
        <w:right w:val="none" w:sz="0" w:space="0" w:color="auto"/>
      </w:divBdr>
    </w:div>
    <w:div w:id="397679189">
      <w:bodyDiv w:val="1"/>
      <w:marLeft w:val="0"/>
      <w:marRight w:val="0"/>
      <w:marTop w:val="0"/>
      <w:marBottom w:val="0"/>
      <w:divBdr>
        <w:top w:val="none" w:sz="0" w:space="0" w:color="auto"/>
        <w:left w:val="none" w:sz="0" w:space="0" w:color="auto"/>
        <w:bottom w:val="none" w:sz="0" w:space="0" w:color="auto"/>
        <w:right w:val="none" w:sz="0" w:space="0" w:color="auto"/>
      </w:divBdr>
    </w:div>
    <w:div w:id="477110768">
      <w:bodyDiv w:val="1"/>
      <w:marLeft w:val="0"/>
      <w:marRight w:val="0"/>
      <w:marTop w:val="0"/>
      <w:marBottom w:val="0"/>
      <w:divBdr>
        <w:top w:val="none" w:sz="0" w:space="0" w:color="auto"/>
        <w:left w:val="none" w:sz="0" w:space="0" w:color="auto"/>
        <w:bottom w:val="none" w:sz="0" w:space="0" w:color="auto"/>
        <w:right w:val="none" w:sz="0" w:space="0" w:color="auto"/>
      </w:divBdr>
    </w:div>
    <w:div w:id="506140144">
      <w:bodyDiv w:val="1"/>
      <w:marLeft w:val="0"/>
      <w:marRight w:val="0"/>
      <w:marTop w:val="0"/>
      <w:marBottom w:val="0"/>
      <w:divBdr>
        <w:top w:val="none" w:sz="0" w:space="0" w:color="auto"/>
        <w:left w:val="none" w:sz="0" w:space="0" w:color="auto"/>
        <w:bottom w:val="none" w:sz="0" w:space="0" w:color="auto"/>
        <w:right w:val="none" w:sz="0" w:space="0" w:color="auto"/>
      </w:divBdr>
    </w:div>
    <w:div w:id="509487560">
      <w:bodyDiv w:val="1"/>
      <w:marLeft w:val="0"/>
      <w:marRight w:val="0"/>
      <w:marTop w:val="0"/>
      <w:marBottom w:val="0"/>
      <w:divBdr>
        <w:top w:val="none" w:sz="0" w:space="0" w:color="auto"/>
        <w:left w:val="none" w:sz="0" w:space="0" w:color="auto"/>
        <w:bottom w:val="none" w:sz="0" w:space="0" w:color="auto"/>
        <w:right w:val="none" w:sz="0" w:space="0" w:color="auto"/>
      </w:divBdr>
    </w:div>
    <w:div w:id="525141023">
      <w:bodyDiv w:val="1"/>
      <w:marLeft w:val="0"/>
      <w:marRight w:val="0"/>
      <w:marTop w:val="0"/>
      <w:marBottom w:val="0"/>
      <w:divBdr>
        <w:top w:val="none" w:sz="0" w:space="0" w:color="auto"/>
        <w:left w:val="none" w:sz="0" w:space="0" w:color="auto"/>
        <w:bottom w:val="none" w:sz="0" w:space="0" w:color="auto"/>
        <w:right w:val="none" w:sz="0" w:space="0" w:color="auto"/>
      </w:divBdr>
    </w:div>
    <w:div w:id="582881209">
      <w:bodyDiv w:val="1"/>
      <w:marLeft w:val="0"/>
      <w:marRight w:val="0"/>
      <w:marTop w:val="0"/>
      <w:marBottom w:val="0"/>
      <w:divBdr>
        <w:top w:val="none" w:sz="0" w:space="0" w:color="auto"/>
        <w:left w:val="none" w:sz="0" w:space="0" w:color="auto"/>
        <w:bottom w:val="none" w:sz="0" w:space="0" w:color="auto"/>
        <w:right w:val="none" w:sz="0" w:space="0" w:color="auto"/>
      </w:divBdr>
    </w:div>
    <w:div w:id="589965418">
      <w:bodyDiv w:val="1"/>
      <w:marLeft w:val="0"/>
      <w:marRight w:val="0"/>
      <w:marTop w:val="0"/>
      <w:marBottom w:val="0"/>
      <w:divBdr>
        <w:top w:val="none" w:sz="0" w:space="0" w:color="auto"/>
        <w:left w:val="none" w:sz="0" w:space="0" w:color="auto"/>
        <w:bottom w:val="none" w:sz="0" w:space="0" w:color="auto"/>
        <w:right w:val="none" w:sz="0" w:space="0" w:color="auto"/>
      </w:divBdr>
    </w:div>
    <w:div w:id="627129419">
      <w:bodyDiv w:val="1"/>
      <w:marLeft w:val="0"/>
      <w:marRight w:val="0"/>
      <w:marTop w:val="0"/>
      <w:marBottom w:val="0"/>
      <w:divBdr>
        <w:top w:val="none" w:sz="0" w:space="0" w:color="auto"/>
        <w:left w:val="none" w:sz="0" w:space="0" w:color="auto"/>
        <w:bottom w:val="none" w:sz="0" w:space="0" w:color="auto"/>
        <w:right w:val="none" w:sz="0" w:space="0" w:color="auto"/>
      </w:divBdr>
    </w:div>
    <w:div w:id="652835542">
      <w:bodyDiv w:val="1"/>
      <w:marLeft w:val="0"/>
      <w:marRight w:val="0"/>
      <w:marTop w:val="0"/>
      <w:marBottom w:val="0"/>
      <w:divBdr>
        <w:top w:val="none" w:sz="0" w:space="0" w:color="auto"/>
        <w:left w:val="none" w:sz="0" w:space="0" w:color="auto"/>
        <w:bottom w:val="none" w:sz="0" w:space="0" w:color="auto"/>
        <w:right w:val="none" w:sz="0" w:space="0" w:color="auto"/>
      </w:divBdr>
    </w:div>
    <w:div w:id="771901294">
      <w:bodyDiv w:val="1"/>
      <w:marLeft w:val="0"/>
      <w:marRight w:val="0"/>
      <w:marTop w:val="0"/>
      <w:marBottom w:val="0"/>
      <w:divBdr>
        <w:top w:val="none" w:sz="0" w:space="0" w:color="auto"/>
        <w:left w:val="none" w:sz="0" w:space="0" w:color="auto"/>
        <w:bottom w:val="none" w:sz="0" w:space="0" w:color="auto"/>
        <w:right w:val="none" w:sz="0" w:space="0" w:color="auto"/>
      </w:divBdr>
    </w:div>
    <w:div w:id="921794021">
      <w:bodyDiv w:val="1"/>
      <w:marLeft w:val="0"/>
      <w:marRight w:val="0"/>
      <w:marTop w:val="0"/>
      <w:marBottom w:val="0"/>
      <w:divBdr>
        <w:top w:val="none" w:sz="0" w:space="0" w:color="auto"/>
        <w:left w:val="none" w:sz="0" w:space="0" w:color="auto"/>
        <w:bottom w:val="none" w:sz="0" w:space="0" w:color="auto"/>
        <w:right w:val="none" w:sz="0" w:space="0" w:color="auto"/>
      </w:divBdr>
    </w:div>
    <w:div w:id="946813600">
      <w:bodyDiv w:val="1"/>
      <w:marLeft w:val="0"/>
      <w:marRight w:val="0"/>
      <w:marTop w:val="0"/>
      <w:marBottom w:val="0"/>
      <w:divBdr>
        <w:top w:val="none" w:sz="0" w:space="0" w:color="auto"/>
        <w:left w:val="none" w:sz="0" w:space="0" w:color="auto"/>
        <w:bottom w:val="none" w:sz="0" w:space="0" w:color="auto"/>
        <w:right w:val="none" w:sz="0" w:space="0" w:color="auto"/>
      </w:divBdr>
    </w:div>
    <w:div w:id="999771232">
      <w:bodyDiv w:val="1"/>
      <w:marLeft w:val="0"/>
      <w:marRight w:val="0"/>
      <w:marTop w:val="0"/>
      <w:marBottom w:val="0"/>
      <w:divBdr>
        <w:top w:val="none" w:sz="0" w:space="0" w:color="auto"/>
        <w:left w:val="none" w:sz="0" w:space="0" w:color="auto"/>
        <w:bottom w:val="none" w:sz="0" w:space="0" w:color="auto"/>
        <w:right w:val="none" w:sz="0" w:space="0" w:color="auto"/>
      </w:divBdr>
    </w:div>
    <w:div w:id="1016885277">
      <w:bodyDiv w:val="1"/>
      <w:marLeft w:val="0"/>
      <w:marRight w:val="0"/>
      <w:marTop w:val="0"/>
      <w:marBottom w:val="0"/>
      <w:divBdr>
        <w:top w:val="none" w:sz="0" w:space="0" w:color="auto"/>
        <w:left w:val="none" w:sz="0" w:space="0" w:color="auto"/>
        <w:bottom w:val="none" w:sz="0" w:space="0" w:color="auto"/>
        <w:right w:val="none" w:sz="0" w:space="0" w:color="auto"/>
      </w:divBdr>
    </w:div>
    <w:div w:id="1036321333">
      <w:bodyDiv w:val="1"/>
      <w:marLeft w:val="0"/>
      <w:marRight w:val="0"/>
      <w:marTop w:val="0"/>
      <w:marBottom w:val="0"/>
      <w:divBdr>
        <w:top w:val="none" w:sz="0" w:space="0" w:color="auto"/>
        <w:left w:val="none" w:sz="0" w:space="0" w:color="auto"/>
        <w:bottom w:val="none" w:sz="0" w:space="0" w:color="auto"/>
        <w:right w:val="none" w:sz="0" w:space="0" w:color="auto"/>
      </w:divBdr>
      <w:divsChild>
        <w:div w:id="1027213838">
          <w:marLeft w:val="0"/>
          <w:marRight w:val="0"/>
          <w:marTop w:val="0"/>
          <w:marBottom w:val="0"/>
          <w:divBdr>
            <w:top w:val="none" w:sz="0" w:space="0" w:color="auto"/>
            <w:left w:val="none" w:sz="0" w:space="0" w:color="auto"/>
            <w:bottom w:val="none" w:sz="0" w:space="0" w:color="auto"/>
            <w:right w:val="none" w:sz="0" w:space="0" w:color="auto"/>
          </w:divBdr>
        </w:div>
      </w:divsChild>
    </w:div>
    <w:div w:id="1110583327">
      <w:bodyDiv w:val="1"/>
      <w:marLeft w:val="0"/>
      <w:marRight w:val="0"/>
      <w:marTop w:val="0"/>
      <w:marBottom w:val="0"/>
      <w:divBdr>
        <w:top w:val="none" w:sz="0" w:space="0" w:color="auto"/>
        <w:left w:val="none" w:sz="0" w:space="0" w:color="auto"/>
        <w:bottom w:val="none" w:sz="0" w:space="0" w:color="auto"/>
        <w:right w:val="none" w:sz="0" w:space="0" w:color="auto"/>
      </w:divBdr>
    </w:div>
    <w:div w:id="1159006996">
      <w:bodyDiv w:val="1"/>
      <w:marLeft w:val="0"/>
      <w:marRight w:val="0"/>
      <w:marTop w:val="0"/>
      <w:marBottom w:val="0"/>
      <w:divBdr>
        <w:top w:val="none" w:sz="0" w:space="0" w:color="auto"/>
        <w:left w:val="none" w:sz="0" w:space="0" w:color="auto"/>
        <w:bottom w:val="none" w:sz="0" w:space="0" w:color="auto"/>
        <w:right w:val="none" w:sz="0" w:space="0" w:color="auto"/>
      </w:divBdr>
      <w:divsChild>
        <w:div w:id="1233002109">
          <w:marLeft w:val="0"/>
          <w:marRight w:val="0"/>
          <w:marTop w:val="0"/>
          <w:marBottom w:val="0"/>
          <w:divBdr>
            <w:top w:val="none" w:sz="0" w:space="0" w:color="auto"/>
            <w:left w:val="none" w:sz="0" w:space="0" w:color="auto"/>
            <w:bottom w:val="none" w:sz="0" w:space="0" w:color="auto"/>
            <w:right w:val="none" w:sz="0" w:space="0" w:color="auto"/>
          </w:divBdr>
        </w:div>
      </w:divsChild>
    </w:div>
    <w:div w:id="1181359403">
      <w:bodyDiv w:val="1"/>
      <w:marLeft w:val="0"/>
      <w:marRight w:val="0"/>
      <w:marTop w:val="0"/>
      <w:marBottom w:val="0"/>
      <w:divBdr>
        <w:top w:val="none" w:sz="0" w:space="0" w:color="auto"/>
        <w:left w:val="none" w:sz="0" w:space="0" w:color="auto"/>
        <w:bottom w:val="none" w:sz="0" w:space="0" w:color="auto"/>
        <w:right w:val="none" w:sz="0" w:space="0" w:color="auto"/>
      </w:divBdr>
    </w:div>
    <w:div w:id="1311716721">
      <w:bodyDiv w:val="1"/>
      <w:marLeft w:val="0"/>
      <w:marRight w:val="0"/>
      <w:marTop w:val="0"/>
      <w:marBottom w:val="0"/>
      <w:divBdr>
        <w:top w:val="none" w:sz="0" w:space="0" w:color="auto"/>
        <w:left w:val="none" w:sz="0" w:space="0" w:color="auto"/>
        <w:bottom w:val="none" w:sz="0" w:space="0" w:color="auto"/>
        <w:right w:val="none" w:sz="0" w:space="0" w:color="auto"/>
      </w:divBdr>
    </w:div>
    <w:div w:id="1338388613">
      <w:bodyDiv w:val="1"/>
      <w:marLeft w:val="0"/>
      <w:marRight w:val="0"/>
      <w:marTop w:val="0"/>
      <w:marBottom w:val="0"/>
      <w:divBdr>
        <w:top w:val="none" w:sz="0" w:space="0" w:color="auto"/>
        <w:left w:val="none" w:sz="0" w:space="0" w:color="auto"/>
        <w:bottom w:val="none" w:sz="0" w:space="0" w:color="auto"/>
        <w:right w:val="none" w:sz="0" w:space="0" w:color="auto"/>
      </w:divBdr>
    </w:div>
    <w:div w:id="1456874615">
      <w:bodyDiv w:val="1"/>
      <w:marLeft w:val="0"/>
      <w:marRight w:val="0"/>
      <w:marTop w:val="0"/>
      <w:marBottom w:val="0"/>
      <w:divBdr>
        <w:top w:val="none" w:sz="0" w:space="0" w:color="auto"/>
        <w:left w:val="none" w:sz="0" w:space="0" w:color="auto"/>
        <w:bottom w:val="none" w:sz="0" w:space="0" w:color="auto"/>
        <w:right w:val="none" w:sz="0" w:space="0" w:color="auto"/>
      </w:divBdr>
    </w:div>
    <w:div w:id="1551573199">
      <w:bodyDiv w:val="1"/>
      <w:marLeft w:val="0"/>
      <w:marRight w:val="0"/>
      <w:marTop w:val="0"/>
      <w:marBottom w:val="0"/>
      <w:divBdr>
        <w:top w:val="none" w:sz="0" w:space="0" w:color="auto"/>
        <w:left w:val="none" w:sz="0" w:space="0" w:color="auto"/>
        <w:bottom w:val="none" w:sz="0" w:space="0" w:color="auto"/>
        <w:right w:val="none" w:sz="0" w:space="0" w:color="auto"/>
      </w:divBdr>
    </w:div>
    <w:div w:id="1573009144">
      <w:bodyDiv w:val="1"/>
      <w:marLeft w:val="0"/>
      <w:marRight w:val="0"/>
      <w:marTop w:val="0"/>
      <w:marBottom w:val="0"/>
      <w:divBdr>
        <w:top w:val="none" w:sz="0" w:space="0" w:color="auto"/>
        <w:left w:val="none" w:sz="0" w:space="0" w:color="auto"/>
        <w:bottom w:val="none" w:sz="0" w:space="0" w:color="auto"/>
        <w:right w:val="none" w:sz="0" w:space="0" w:color="auto"/>
      </w:divBdr>
    </w:div>
    <w:div w:id="1640378361">
      <w:bodyDiv w:val="1"/>
      <w:marLeft w:val="0"/>
      <w:marRight w:val="0"/>
      <w:marTop w:val="0"/>
      <w:marBottom w:val="0"/>
      <w:divBdr>
        <w:top w:val="none" w:sz="0" w:space="0" w:color="auto"/>
        <w:left w:val="none" w:sz="0" w:space="0" w:color="auto"/>
        <w:bottom w:val="none" w:sz="0" w:space="0" w:color="auto"/>
        <w:right w:val="none" w:sz="0" w:space="0" w:color="auto"/>
      </w:divBdr>
    </w:div>
    <w:div w:id="1676608464">
      <w:bodyDiv w:val="1"/>
      <w:marLeft w:val="0"/>
      <w:marRight w:val="0"/>
      <w:marTop w:val="0"/>
      <w:marBottom w:val="0"/>
      <w:divBdr>
        <w:top w:val="none" w:sz="0" w:space="0" w:color="auto"/>
        <w:left w:val="none" w:sz="0" w:space="0" w:color="auto"/>
        <w:bottom w:val="none" w:sz="0" w:space="0" w:color="auto"/>
        <w:right w:val="none" w:sz="0" w:space="0" w:color="auto"/>
      </w:divBdr>
    </w:div>
    <w:div w:id="1701320188">
      <w:bodyDiv w:val="1"/>
      <w:marLeft w:val="0"/>
      <w:marRight w:val="0"/>
      <w:marTop w:val="0"/>
      <w:marBottom w:val="0"/>
      <w:divBdr>
        <w:top w:val="none" w:sz="0" w:space="0" w:color="auto"/>
        <w:left w:val="none" w:sz="0" w:space="0" w:color="auto"/>
        <w:bottom w:val="none" w:sz="0" w:space="0" w:color="auto"/>
        <w:right w:val="none" w:sz="0" w:space="0" w:color="auto"/>
      </w:divBdr>
    </w:div>
    <w:div w:id="1756779959">
      <w:bodyDiv w:val="1"/>
      <w:marLeft w:val="0"/>
      <w:marRight w:val="0"/>
      <w:marTop w:val="0"/>
      <w:marBottom w:val="0"/>
      <w:divBdr>
        <w:top w:val="none" w:sz="0" w:space="0" w:color="auto"/>
        <w:left w:val="none" w:sz="0" w:space="0" w:color="auto"/>
        <w:bottom w:val="none" w:sz="0" w:space="0" w:color="auto"/>
        <w:right w:val="none" w:sz="0" w:space="0" w:color="auto"/>
      </w:divBdr>
      <w:divsChild>
        <w:div w:id="1890531565">
          <w:marLeft w:val="0"/>
          <w:marRight w:val="0"/>
          <w:marTop w:val="0"/>
          <w:marBottom w:val="0"/>
          <w:divBdr>
            <w:top w:val="none" w:sz="0" w:space="0" w:color="auto"/>
            <w:left w:val="none" w:sz="0" w:space="0" w:color="auto"/>
            <w:bottom w:val="none" w:sz="0" w:space="0" w:color="auto"/>
            <w:right w:val="none" w:sz="0" w:space="0" w:color="auto"/>
          </w:divBdr>
        </w:div>
      </w:divsChild>
    </w:div>
    <w:div w:id="1810591941">
      <w:bodyDiv w:val="1"/>
      <w:marLeft w:val="0"/>
      <w:marRight w:val="0"/>
      <w:marTop w:val="0"/>
      <w:marBottom w:val="0"/>
      <w:divBdr>
        <w:top w:val="none" w:sz="0" w:space="0" w:color="auto"/>
        <w:left w:val="none" w:sz="0" w:space="0" w:color="auto"/>
        <w:bottom w:val="none" w:sz="0" w:space="0" w:color="auto"/>
        <w:right w:val="none" w:sz="0" w:space="0" w:color="auto"/>
      </w:divBdr>
    </w:div>
    <w:div w:id="1892034769">
      <w:bodyDiv w:val="1"/>
      <w:marLeft w:val="0"/>
      <w:marRight w:val="0"/>
      <w:marTop w:val="0"/>
      <w:marBottom w:val="0"/>
      <w:divBdr>
        <w:top w:val="none" w:sz="0" w:space="0" w:color="auto"/>
        <w:left w:val="none" w:sz="0" w:space="0" w:color="auto"/>
        <w:bottom w:val="none" w:sz="0" w:space="0" w:color="auto"/>
        <w:right w:val="none" w:sz="0" w:space="0" w:color="auto"/>
      </w:divBdr>
    </w:div>
    <w:div w:id="1898081808">
      <w:bodyDiv w:val="1"/>
      <w:marLeft w:val="0"/>
      <w:marRight w:val="0"/>
      <w:marTop w:val="0"/>
      <w:marBottom w:val="0"/>
      <w:divBdr>
        <w:top w:val="none" w:sz="0" w:space="0" w:color="auto"/>
        <w:left w:val="none" w:sz="0" w:space="0" w:color="auto"/>
        <w:bottom w:val="none" w:sz="0" w:space="0" w:color="auto"/>
        <w:right w:val="none" w:sz="0" w:space="0" w:color="auto"/>
      </w:divBdr>
    </w:div>
    <w:div w:id="1904562541">
      <w:bodyDiv w:val="1"/>
      <w:marLeft w:val="0"/>
      <w:marRight w:val="0"/>
      <w:marTop w:val="0"/>
      <w:marBottom w:val="0"/>
      <w:divBdr>
        <w:top w:val="none" w:sz="0" w:space="0" w:color="auto"/>
        <w:left w:val="none" w:sz="0" w:space="0" w:color="auto"/>
        <w:bottom w:val="none" w:sz="0" w:space="0" w:color="auto"/>
        <w:right w:val="none" w:sz="0" w:space="0" w:color="auto"/>
      </w:divBdr>
    </w:div>
    <w:div w:id="1905480415">
      <w:bodyDiv w:val="1"/>
      <w:marLeft w:val="0"/>
      <w:marRight w:val="0"/>
      <w:marTop w:val="0"/>
      <w:marBottom w:val="0"/>
      <w:divBdr>
        <w:top w:val="none" w:sz="0" w:space="0" w:color="auto"/>
        <w:left w:val="none" w:sz="0" w:space="0" w:color="auto"/>
        <w:bottom w:val="none" w:sz="0" w:space="0" w:color="auto"/>
        <w:right w:val="none" w:sz="0" w:space="0" w:color="auto"/>
      </w:divBdr>
    </w:div>
    <w:div w:id="1920291538">
      <w:bodyDiv w:val="1"/>
      <w:marLeft w:val="0"/>
      <w:marRight w:val="0"/>
      <w:marTop w:val="0"/>
      <w:marBottom w:val="0"/>
      <w:divBdr>
        <w:top w:val="none" w:sz="0" w:space="0" w:color="auto"/>
        <w:left w:val="none" w:sz="0" w:space="0" w:color="auto"/>
        <w:bottom w:val="none" w:sz="0" w:space="0" w:color="auto"/>
        <w:right w:val="none" w:sz="0" w:space="0" w:color="auto"/>
      </w:divBdr>
    </w:div>
    <w:div w:id="1920753219">
      <w:bodyDiv w:val="1"/>
      <w:marLeft w:val="0"/>
      <w:marRight w:val="0"/>
      <w:marTop w:val="0"/>
      <w:marBottom w:val="0"/>
      <w:divBdr>
        <w:top w:val="none" w:sz="0" w:space="0" w:color="auto"/>
        <w:left w:val="none" w:sz="0" w:space="0" w:color="auto"/>
        <w:bottom w:val="none" w:sz="0" w:space="0" w:color="auto"/>
        <w:right w:val="none" w:sz="0" w:space="0" w:color="auto"/>
      </w:divBdr>
    </w:div>
    <w:div w:id="1936403908">
      <w:bodyDiv w:val="1"/>
      <w:marLeft w:val="0"/>
      <w:marRight w:val="0"/>
      <w:marTop w:val="0"/>
      <w:marBottom w:val="0"/>
      <w:divBdr>
        <w:top w:val="none" w:sz="0" w:space="0" w:color="auto"/>
        <w:left w:val="none" w:sz="0" w:space="0" w:color="auto"/>
        <w:bottom w:val="none" w:sz="0" w:space="0" w:color="auto"/>
        <w:right w:val="none" w:sz="0" w:space="0" w:color="auto"/>
      </w:divBdr>
    </w:div>
    <w:div w:id="2018727448">
      <w:bodyDiv w:val="1"/>
      <w:marLeft w:val="0"/>
      <w:marRight w:val="0"/>
      <w:marTop w:val="0"/>
      <w:marBottom w:val="0"/>
      <w:divBdr>
        <w:top w:val="none" w:sz="0" w:space="0" w:color="auto"/>
        <w:left w:val="none" w:sz="0" w:space="0" w:color="auto"/>
        <w:bottom w:val="none" w:sz="0" w:space="0" w:color="auto"/>
        <w:right w:val="none" w:sz="0" w:space="0" w:color="auto"/>
      </w:divBdr>
      <w:divsChild>
        <w:div w:id="2084448365">
          <w:marLeft w:val="0"/>
          <w:marRight w:val="0"/>
          <w:marTop w:val="0"/>
          <w:marBottom w:val="0"/>
          <w:divBdr>
            <w:top w:val="none" w:sz="0" w:space="0" w:color="auto"/>
            <w:left w:val="none" w:sz="0" w:space="0" w:color="auto"/>
            <w:bottom w:val="none" w:sz="0" w:space="0" w:color="auto"/>
            <w:right w:val="none" w:sz="0" w:space="0" w:color="auto"/>
          </w:divBdr>
        </w:div>
      </w:divsChild>
    </w:div>
    <w:div w:id="207481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4F037-75DD-4EC2-8604-951F9B950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6953</Words>
  <Characters>37550</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Carinaa</dc:creator>
  <cp:lastModifiedBy>USER</cp:lastModifiedBy>
  <cp:revision>2</cp:revision>
  <cp:lastPrinted>2021-01-06T20:50:00Z</cp:lastPrinted>
  <dcterms:created xsi:type="dcterms:W3CDTF">2021-08-02T19:42:00Z</dcterms:created>
  <dcterms:modified xsi:type="dcterms:W3CDTF">2021-08-02T19:42:00Z</dcterms:modified>
</cp:coreProperties>
</file>